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8D5" w:rsidRDefault="00623489" w:rsidP="00AB58D5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8</w:t>
      </w:r>
      <w:r w:rsidR="00AB58D5"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AB58D5" w:rsidRPr="00ED46AA" w:rsidRDefault="00AB58D5" w:rsidP="00AB58D5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 w:rsidRPr="003D31BD"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AB58D5" w:rsidRDefault="00AB58D5" w:rsidP="00AB58D5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AB58D5" w:rsidRPr="00427183" w:rsidRDefault="00AB58D5" w:rsidP="00AB58D5">
      <w:pPr>
        <w:ind w:left="708" w:firstLine="708"/>
        <w:jc w:val="center"/>
        <w:rPr>
          <w:rFonts w:ascii="Times New Roman" w:hAnsi="Times New Roman"/>
          <w:szCs w:val="28"/>
        </w:rPr>
      </w:pPr>
      <w:r w:rsidRPr="00427183"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 w:rsidRPr="002D1E9E">
        <w:rPr>
          <w:rFonts w:ascii="Times New Roman" w:hAnsi="Times New Roman"/>
          <w:szCs w:val="28"/>
          <w:lang w:val="ru-RU"/>
        </w:rPr>
        <w:t xml:space="preserve"> </w:t>
      </w:r>
      <w:r w:rsidRPr="00427183">
        <w:rPr>
          <w:rFonts w:ascii="Times New Roman" w:hAnsi="Times New Roman"/>
          <w:szCs w:val="28"/>
          <w:lang w:val="en-US"/>
        </w:rPr>
        <w:t>C</w:t>
      </w:r>
      <w:r w:rsidRPr="00427183">
        <w:rPr>
          <w:rFonts w:ascii="Times New Roman" w:hAnsi="Times New Roman"/>
          <w:szCs w:val="28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B58D5" w:rsidRPr="00ED495B" w:rsidRDefault="00AB58D5" w:rsidP="00AB58D5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</w:t>
      </w:r>
      <w:r w:rsidRPr="00ED495B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ED495B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ED495B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AB58D5" w:rsidRPr="002D1E9E" w:rsidRDefault="00AB58D5" w:rsidP="00AB58D5">
      <w:pPr>
        <w:rPr>
          <w:sz w:val="16"/>
          <w:szCs w:val="16"/>
        </w:rPr>
      </w:pPr>
    </w:p>
    <w:p w:rsidR="00AB58D5" w:rsidRPr="006915E1" w:rsidRDefault="00AB58D5" w:rsidP="00AB58D5">
      <w:pPr>
        <w:rPr>
          <w:b/>
          <w:szCs w:val="28"/>
          <w:u w:val="single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>
        <w:rPr>
          <w:rFonts w:ascii="Times New Roman" w:hAnsi="Times New Roman"/>
          <w:sz w:val="24"/>
          <w:szCs w:val="24"/>
        </w:rPr>
        <w:t>_ 202</w:t>
      </w:r>
      <w:r w:rsidR="0037068F">
        <w:rPr>
          <w:rFonts w:ascii="Times New Roman" w:hAnsi="Times New Roman"/>
          <w:sz w:val="24"/>
          <w:szCs w:val="24"/>
          <w:lang w:val="uk-UA"/>
        </w:rPr>
        <w:t xml:space="preserve">5 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6915E1" w:rsidRPr="006915E1">
        <w:rPr>
          <w:rFonts w:ascii="Times New Roman" w:hAnsi="Times New Roman" w:hint="eastAsia"/>
          <w:b/>
          <w:szCs w:val="28"/>
          <w:u w:val="single"/>
        </w:rPr>
        <w:t>№</w:t>
      </w:r>
      <w:r w:rsidR="006915E1" w:rsidRPr="006915E1">
        <w:rPr>
          <w:rFonts w:ascii="Times New Roman" w:hAnsi="Times New Roman"/>
          <w:b/>
          <w:szCs w:val="28"/>
          <w:u w:val="single"/>
        </w:rPr>
        <w:t xml:space="preserve"> </w:t>
      </w:r>
      <w:r w:rsidR="006915E1" w:rsidRPr="006915E1">
        <w:rPr>
          <w:rFonts w:ascii="Times New Roman" w:hAnsi="Times New Roman"/>
          <w:b/>
          <w:szCs w:val="28"/>
          <w:u w:val="single"/>
          <w:lang w:val="uk-UA"/>
        </w:rPr>
        <w:t>1</w:t>
      </w:r>
      <w:r w:rsidR="00FD6D8A">
        <w:rPr>
          <w:rFonts w:ascii="Times New Roman" w:hAnsi="Times New Roman"/>
          <w:b/>
          <w:szCs w:val="28"/>
          <w:u w:val="single"/>
          <w:lang w:val="uk-UA"/>
        </w:rPr>
        <w:t>3</w:t>
      </w:r>
      <w:r w:rsidR="006915E1" w:rsidRPr="006915E1">
        <w:rPr>
          <w:rFonts w:ascii="Times New Roman" w:hAnsi="Times New Roman" w:hint="eastAsia"/>
          <w:b/>
          <w:szCs w:val="28"/>
          <w:u w:val="single"/>
        </w:rPr>
        <w:t>п</w:t>
      </w:r>
      <w:r w:rsidR="006915E1" w:rsidRPr="006915E1">
        <w:rPr>
          <w:rFonts w:ascii="Times New Roman" w:hAnsi="Times New Roman"/>
          <w:b/>
          <w:szCs w:val="28"/>
          <w:u w:val="single"/>
        </w:rPr>
        <w:t>-109-VIII</w:t>
      </w:r>
    </w:p>
    <w:p w:rsidR="00AB58D5" w:rsidRDefault="00AB58D5" w:rsidP="00AB58D5">
      <w:pPr>
        <w:rPr>
          <w:lang w:val="uk-UA"/>
        </w:rPr>
      </w:pPr>
    </w:p>
    <w:p w:rsidR="00EF5FEE" w:rsidRPr="00EF5FEE" w:rsidRDefault="00EF5FEE" w:rsidP="00AB58D5">
      <w:pPr>
        <w:rPr>
          <w:lang w:val="uk-UA"/>
        </w:rPr>
      </w:pPr>
    </w:p>
    <w:p w:rsidR="005A1E9F" w:rsidRPr="00F3250D" w:rsidRDefault="005A1E9F" w:rsidP="005A1E9F">
      <w:pPr>
        <w:tabs>
          <w:tab w:val="left" w:pos="2977"/>
        </w:tabs>
        <w:ind w:right="565"/>
        <w:rPr>
          <w:rFonts w:ascii="Times New Roman" w:hAnsi="Times New Roman"/>
          <w:b/>
          <w:szCs w:val="28"/>
        </w:rPr>
      </w:pPr>
      <w:r w:rsidRPr="00F3250D">
        <w:rPr>
          <w:rFonts w:ascii="Times New Roman" w:hAnsi="Times New Roman"/>
          <w:b/>
          <w:szCs w:val="28"/>
        </w:rPr>
        <w:t>Пр</w:t>
      </w:r>
      <w:r w:rsidR="008C5908" w:rsidRPr="00F3250D">
        <w:rPr>
          <w:rFonts w:ascii="Times New Roman" w:hAnsi="Times New Roman"/>
          <w:b/>
          <w:szCs w:val="28"/>
          <w:lang w:val="uk-UA"/>
        </w:rPr>
        <w:t>о затвердження</w:t>
      </w:r>
      <w:r w:rsidRPr="00F3250D">
        <w:rPr>
          <w:rFonts w:ascii="Times New Roman" w:hAnsi="Times New Roman"/>
          <w:b/>
          <w:szCs w:val="28"/>
          <w:lang w:val="uk-UA"/>
        </w:rPr>
        <w:t xml:space="preserve"> </w:t>
      </w:r>
      <w:r w:rsidRPr="00F3250D">
        <w:rPr>
          <w:rFonts w:ascii="Times New Roman" w:hAnsi="Times New Roman"/>
          <w:b/>
          <w:szCs w:val="28"/>
        </w:rPr>
        <w:t>комплек</w:t>
      </w:r>
      <w:r w:rsidRPr="00F3250D">
        <w:rPr>
          <w:rFonts w:ascii="Times New Roman" w:hAnsi="Times New Roman"/>
          <w:b/>
          <w:szCs w:val="28"/>
          <w:lang w:val="uk-UA"/>
        </w:rPr>
        <w:t>с</w:t>
      </w:r>
      <w:r w:rsidRPr="00F3250D">
        <w:rPr>
          <w:rFonts w:ascii="Times New Roman" w:hAnsi="Times New Roman"/>
          <w:b/>
          <w:szCs w:val="28"/>
        </w:rPr>
        <w:t xml:space="preserve">ної </w:t>
      </w:r>
    </w:p>
    <w:p w:rsidR="005A1E9F" w:rsidRPr="00F3250D" w:rsidRDefault="005A1E9F" w:rsidP="005A1E9F">
      <w:pPr>
        <w:tabs>
          <w:tab w:val="left" w:pos="2977"/>
        </w:tabs>
        <w:ind w:right="565"/>
        <w:rPr>
          <w:rFonts w:ascii="Times New Roman" w:hAnsi="Times New Roman"/>
          <w:b/>
          <w:szCs w:val="28"/>
        </w:rPr>
      </w:pPr>
      <w:r w:rsidRPr="00F3250D">
        <w:rPr>
          <w:rFonts w:ascii="Times New Roman" w:hAnsi="Times New Roman"/>
          <w:b/>
          <w:szCs w:val="28"/>
          <w:lang w:val="uk-UA"/>
        </w:rPr>
        <w:t>П</w:t>
      </w:r>
      <w:r w:rsidRPr="00F3250D">
        <w:rPr>
          <w:rFonts w:ascii="Times New Roman" w:hAnsi="Times New Roman"/>
          <w:b/>
          <w:szCs w:val="28"/>
        </w:rPr>
        <w:t xml:space="preserve">рограми підтримки та розвитку молоді </w:t>
      </w:r>
    </w:p>
    <w:p w:rsidR="005A1E9F" w:rsidRPr="00F3250D" w:rsidRDefault="005A1E9F" w:rsidP="005A1E9F">
      <w:pPr>
        <w:tabs>
          <w:tab w:val="left" w:pos="2977"/>
        </w:tabs>
        <w:ind w:right="565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</w:rPr>
        <w:t>«Молодь Переяславщини» на 202</w:t>
      </w:r>
      <w:r w:rsidR="00D54C3E">
        <w:rPr>
          <w:rFonts w:ascii="Times New Roman" w:hAnsi="Times New Roman"/>
          <w:b/>
          <w:szCs w:val="28"/>
          <w:lang w:val="uk-UA"/>
        </w:rPr>
        <w:t>6</w:t>
      </w:r>
      <w:r w:rsidR="00D54C3E">
        <w:rPr>
          <w:rFonts w:ascii="Times New Roman" w:hAnsi="Times New Roman"/>
          <w:b/>
          <w:szCs w:val="28"/>
        </w:rPr>
        <w:t>-202</w:t>
      </w:r>
      <w:r w:rsidR="00D54C3E">
        <w:rPr>
          <w:rFonts w:ascii="Times New Roman" w:hAnsi="Times New Roman"/>
          <w:b/>
          <w:szCs w:val="28"/>
          <w:lang w:val="uk-UA"/>
        </w:rPr>
        <w:t>7</w:t>
      </w:r>
      <w:r w:rsidRPr="00F3250D">
        <w:rPr>
          <w:rFonts w:ascii="Times New Roman" w:hAnsi="Times New Roman"/>
          <w:b/>
          <w:szCs w:val="28"/>
        </w:rPr>
        <w:t xml:space="preserve"> роки</w:t>
      </w:r>
      <w:r w:rsidRPr="00F3250D">
        <w:rPr>
          <w:rFonts w:ascii="Times New Roman" w:hAnsi="Times New Roman"/>
          <w:b/>
          <w:szCs w:val="28"/>
          <w:lang w:val="uk-UA"/>
        </w:rPr>
        <w:t xml:space="preserve"> </w:t>
      </w:r>
    </w:p>
    <w:p w:rsidR="005A1E9F" w:rsidRPr="00F3250D" w:rsidRDefault="005A1E9F" w:rsidP="005A1E9F">
      <w:pPr>
        <w:tabs>
          <w:tab w:val="left" w:pos="2977"/>
          <w:tab w:val="left" w:pos="5670"/>
        </w:tabs>
        <w:ind w:right="3403"/>
        <w:jc w:val="center"/>
        <w:rPr>
          <w:rFonts w:ascii="Times New Roman" w:hAnsi="Times New Roman"/>
          <w:sz w:val="16"/>
          <w:szCs w:val="16"/>
        </w:rPr>
      </w:pPr>
    </w:p>
    <w:p w:rsidR="005A1E9F" w:rsidRPr="00F3250D" w:rsidRDefault="005A1E9F" w:rsidP="005A1E9F">
      <w:pPr>
        <w:tabs>
          <w:tab w:val="left" w:pos="2977"/>
          <w:tab w:val="left" w:pos="5670"/>
        </w:tabs>
        <w:ind w:right="3403"/>
        <w:rPr>
          <w:rFonts w:ascii="Times New Roman" w:hAnsi="Times New Roman"/>
          <w:sz w:val="16"/>
          <w:szCs w:val="16"/>
          <w:lang w:val="uk-UA"/>
        </w:rPr>
      </w:pPr>
    </w:p>
    <w:p w:rsidR="00AB58D5" w:rsidRPr="00F3250D" w:rsidRDefault="005A1E9F" w:rsidP="005A1E9F">
      <w:pPr>
        <w:jc w:val="both"/>
        <w:rPr>
          <w:rFonts w:ascii="Times New Roman" w:hAnsi="Times New Roman"/>
          <w:color w:val="333333"/>
          <w:shd w:val="clear" w:color="auto" w:fill="FFFFFF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         </w:t>
      </w:r>
      <w:r w:rsidR="009325EA" w:rsidRPr="00F3250D">
        <w:rPr>
          <w:rFonts w:ascii="Times New Roman" w:hAnsi="Times New Roman"/>
          <w:szCs w:val="28"/>
          <w:lang w:val="uk-UA"/>
        </w:rPr>
        <w:t>Відповідно до</w:t>
      </w:r>
      <w:r w:rsidRPr="00F3250D">
        <w:rPr>
          <w:rFonts w:ascii="Times New Roman" w:hAnsi="Times New Roman"/>
          <w:szCs w:val="28"/>
          <w:lang w:val="uk-UA"/>
        </w:rPr>
        <w:t xml:space="preserve"> Указу Президента України </w:t>
      </w:r>
      <w:r w:rsidR="005C591D" w:rsidRPr="00F3250D">
        <w:rPr>
          <w:rFonts w:ascii="Times New Roman" w:hAnsi="Times New Roman"/>
          <w:szCs w:val="28"/>
          <w:lang w:val="uk-UA"/>
        </w:rPr>
        <w:t xml:space="preserve">від 12.03.2021 року </w:t>
      </w:r>
      <w:r w:rsidRPr="00F3250D">
        <w:rPr>
          <w:rFonts w:ascii="Times New Roman" w:hAnsi="Times New Roman"/>
          <w:szCs w:val="28"/>
          <w:lang w:val="uk-UA"/>
        </w:rPr>
        <w:t>«Про Національну молодіжну</w:t>
      </w:r>
      <w:r w:rsidR="002C60C3" w:rsidRPr="00F3250D">
        <w:rPr>
          <w:rFonts w:ascii="Times New Roman" w:hAnsi="Times New Roman"/>
          <w:szCs w:val="28"/>
          <w:lang w:val="uk-UA"/>
        </w:rPr>
        <w:t xml:space="preserve"> </w:t>
      </w:r>
      <w:r w:rsidR="00882723">
        <w:rPr>
          <w:rFonts w:ascii="Times New Roman" w:hAnsi="Times New Roman"/>
          <w:szCs w:val="28"/>
          <w:lang w:val="uk-UA"/>
        </w:rPr>
        <w:t>стратегію до 2030 року», Законів</w:t>
      </w:r>
      <w:r w:rsidRPr="00F3250D">
        <w:rPr>
          <w:rFonts w:ascii="Times New Roman" w:hAnsi="Times New Roman"/>
          <w:szCs w:val="28"/>
          <w:lang w:val="uk-UA"/>
        </w:rPr>
        <w:t xml:space="preserve"> України </w:t>
      </w:r>
      <w:r w:rsidR="005C591D" w:rsidRPr="00F3250D">
        <w:rPr>
          <w:rFonts w:ascii="Times New Roman" w:hAnsi="Times New Roman"/>
          <w:szCs w:val="28"/>
          <w:lang w:val="uk-UA"/>
        </w:rPr>
        <w:t xml:space="preserve">від 27.04.2021 року №1414-ІХ </w:t>
      </w:r>
      <w:r w:rsidRPr="00F3250D">
        <w:rPr>
          <w:rFonts w:ascii="Times New Roman" w:hAnsi="Times New Roman"/>
          <w:szCs w:val="28"/>
          <w:lang w:val="uk-UA"/>
        </w:rPr>
        <w:t>«Про осно</w:t>
      </w:r>
      <w:r w:rsidR="002C60C3" w:rsidRPr="00F3250D">
        <w:rPr>
          <w:rFonts w:ascii="Times New Roman" w:hAnsi="Times New Roman"/>
          <w:szCs w:val="28"/>
          <w:lang w:val="uk-UA"/>
        </w:rPr>
        <w:t xml:space="preserve">вні засади молодіжної політики», </w:t>
      </w:r>
      <w:r w:rsidR="00A5240B" w:rsidRPr="00F3250D">
        <w:rPr>
          <w:rFonts w:ascii="Times New Roman" w:hAnsi="Times New Roman"/>
          <w:szCs w:val="28"/>
          <w:lang w:val="uk-UA"/>
        </w:rPr>
        <w:t>від 13.12.2022 року №</w:t>
      </w:r>
      <w:r w:rsidR="005C591D" w:rsidRPr="00F3250D">
        <w:rPr>
          <w:rFonts w:ascii="Times New Roman" w:hAnsi="Times New Roman"/>
          <w:szCs w:val="28"/>
          <w:lang w:val="uk-UA"/>
        </w:rPr>
        <w:t xml:space="preserve">2834-ІХ </w:t>
      </w:r>
      <w:r w:rsidR="002C60C3" w:rsidRPr="00F3250D">
        <w:rPr>
          <w:rFonts w:ascii="Times New Roman" w:hAnsi="Times New Roman"/>
          <w:szCs w:val="28"/>
          <w:lang w:val="uk-UA"/>
        </w:rPr>
        <w:t xml:space="preserve">«Про основні засади державної політики у сфері утвердження української національної та громадянської ідентичності», </w:t>
      </w:r>
      <w:r w:rsidR="00E6445B" w:rsidRPr="00F3250D">
        <w:rPr>
          <w:rFonts w:ascii="Times New Roman" w:hAnsi="Times New Roman"/>
          <w:szCs w:val="28"/>
        </w:rPr>
        <w:t>Постанов</w:t>
      </w:r>
      <w:r w:rsidR="008917ED">
        <w:rPr>
          <w:rFonts w:ascii="Times New Roman" w:hAnsi="Times New Roman"/>
          <w:szCs w:val="28"/>
          <w:lang w:val="uk-UA"/>
        </w:rPr>
        <w:t>и</w:t>
      </w:r>
      <w:r w:rsidR="00A5240B" w:rsidRPr="00F3250D">
        <w:rPr>
          <w:rFonts w:ascii="Times New Roman" w:hAnsi="Times New Roman"/>
          <w:szCs w:val="28"/>
        </w:rPr>
        <w:t xml:space="preserve"> К</w:t>
      </w:r>
      <w:proofErr w:type="spellStart"/>
      <w:r w:rsidR="00430E09" w:rsidRPr="00F3250D">
        <w:rPr>
          <w:rFonts w:ascii="Times New Roman" w:hAnsi="Times New Roman"/>
          <w:szCs w:val="28"/>
          <w:lang w:val="uk-UA"/>
        </w:rPr>
        <w:t>абінет</w:t>
      </w:r>
      <w:r w:rsidR="00A5240B" w:rsidRPr="00F3250D">
        <w:rPr>
          <w:rFonts w:ascii="Times New Roman" w:hAnsi="Times New Roman"/>
          <w:szCs w:val="28"/>
          <w:lang w:val="uk-UA"/>
        </w:rPr>
        <w:t>у</w:t>
      </w:r>
      <w:proofErr w:type="spellEnd"/>
      <w:r w:rsidR="00A5240B" w:rsidRPr="00F3250D">
        <w:rPr>
          <w:rFonts w:ascii="Times New Roman" w:hAnsi="Times New Roman"/>
          <w:szCs w:val="28"/>
          <w:lang w:val="uk-UA"/>
        </w:rPr>
        <w:t xml:space="preserve"> Міністрів України</w:t>
      </w:r>
      <w:r w:rsidR="00E6445B" w:rsidRPr="00F3250D">
        <w:rPr>
          <w:rFonts w:ascii="Times New Roman" w:hAnsi="Times New Roman"/>
          <w:szCs w:val="28"/>
        </w:rPr>
        <w:t xml:space="preserve"> </w:t>
      </w:r>
      <w:r w:rsidR="00A768BF">
        <w:rPr>
          <w:rFonts w:ascii="Times New Roman" w:hAnsi="Times New Roman"/>
          <w:szCs w:val="28"/>
          <w:lang w:val="uk-UA"/>
        </w:rPr>
        <w:t xml:space="preserve">від 15.12.2023 №1322 «Про схвалення Стратегії </w:t>
      </w:r>
      <w:r w:rsidR="00A768BF" w:rsidRPr="00F3250D">
        <w:rPr>
          <w:rFonts w:ascii="Times New Roman" w:hAnsi="Times New Roman"/>
          <w:szCs w:val="28"/>
          <w:lang w:val="uk-UA"/>
        </w:rPr>
        <w:t>утвердження української національної та громадянської ідентичності</w:t>
      </w:r>
      <w:r w:rsidR="00A768BF">
        <w:rPr>
          <w:rFonts w:ascii="Times New Roman" w:hAnsi="Times New Roman"/>
          <w:szCs w:val="28"/>
          <w:lang w:val="uk-UA"/>
        </w:rPr>
        <w:t xml:space="preserve"> на період до 2030 рок</w:t>
      </w:r>
      <w:r w:rsidR="008969D3">
        <w:rPr>
          <w:rFonts w:ascii="Times New Roman" w:hAnsi="Times New Roman"/>
          <w:szCs w:val="28"/>
          <w:lang w:val="uk-UA"/>
        </w:rPr>
        <w:t xml:space="preserve">у </w:t>
      </w:r>
      <w:r w:rsidR="00A768BF">
        <w:rPr>
          <w:rFonts w:ascii="Times New Roman" w:hAnsi="Times New Roman"/>
          <w:szCs w:val="28"/>
          <w:lang w:val="uk-UA"/>
        </w:rPr>
        <w:t xml:space="preserve">та затвердження операційного плану </w:t>
      </w:r>
      <w:r w:rsidR="008969D3">
        <w:rPr>
          <w:rFonts w:ascii="Times New Roman" w:hAnsi="Times New Roman"/>
          <w:szCs w:val="28"/>
          <w:lang w:val="uk-UA"/>
        </w:rPr>
        <w:t xml:space="preserve">заходів </w:t>
      </w:r>
      <w:r w:rsidR="00A768BF">
        <w:rPr>
          <w:rFonts w:ascii="Times New Roman" w:hAnsi="Times New Roman"/>
          <w:szCs w:val="28"/>
          <w:lang w:val="uk-UA"/>
        </w:rPr>
        <w:t xml:space="preserve">з </w:t>
      </w:r>
      <w:r w:rsidR="008969D3">
        <w:rPr>
          <w:rFonts w:ascii="Times New Roman" w:hAnsi="Times New Roman"/>
          <w:szCs w:val="28"/>
          <w:lang w:val="uk-UA"/>
        </w:rPr>
        <w:t xml:space="preserve">її </w:t>
      </w:r>
      <w:r w:rsidR="00A768BF">
        <w:rPr>
          <w:rFonts w:ascii="Times New Roman" w:hAnsi="Times New Roman"/>
          <w:szCs w:val="28"/>
          <w:lang w:val="uk-UA"/>
        </w:rPr>
        <w:t>реалізації</w:t>
      </w:r>
      <w:r w:rsidR="008969D3">
        <w:rPr>
          <w:rFonts w:ascii="Times New Roman" w:hAnsi="Times New Roman"/>
          <w:szCs w:val="28"/>
          <w:lang w:val="uk-UA"/>
        </w:rPr>
        <w:t xml:space="preserve"> </w:t>
      </w:r>
      <w:r w:rsidR="00A768BF">
        <w:rPr>
          <w:rFonts w:ascii="Times New Roman" w:hAnsi="Times New Roman"/>
          <w:szCs w:val="28"/>
          <w:lang w:val="uk-UA"/>
        </w:rPr>
        <w:t>у 2023-</w:t>
      </w:r>
      <w:r w:rsidR="008969D3">
        <w:rPr>
          <w:rFonts w:ascii="Times New Roman" w:hAnsi="Times New Roman"/>
          <w:szCs w:val="28"/>
          <w:lang w:val="uk-UA"/>
        </w:rPr>
        <w:t>20</w:t>
      </w:r>
      <w:r w:rsidR="00A768BF">
        <w:rPr>
          <w:rFonts w:ascii="Times New Roman" w:hAnsi="Times New Roman"/>
          <w:szCs w:val="28"/>
          <w:lang w:val="uk-UA"/>
        </w:rPr>
        <w:t>25 роках</w:t>
      </w:r>
      <w:r w:rsidR="00A768BF" w:rsidRPr="00F3250D">
        <w:rPr>
          <w:rFonts w:ascii="Times New Roman" w:hAnsi="Times New Roman"/>
          <w:szCs w:val="28"/>
          <w:lang w:val="uk-UA"/>
        </w:rPr>
        <w:t>»</w:t>
      </w:r>
      <w:r w:rsidR="008969D3">
        <w:rPr>
          <w:rFonts w:ascii="Times New Roman" w:hAnsi="Times New Roman"/>
          <w:szCs w:val="28"/>
          <w:lang w:val="uk-UA"/>
        </w:rPr>
        <w:t xml:space="preserve">, </w:t>
      </w:r>
      <w:r w:rsidR="009325EA" w:rsidRPr="00F3250D">
        <w:rPr>
          <w:rFonts w:ascii="Times New Roman" w:hAnsi="Times New Roman"/>
          <w:szCs w:val="28"/>
          <w:lang w:val="uk-UA"/>
        </w:rPr>
        <w:t>враховуючи</w:t>
      </w:r>
      <w:r w:rsidR="00A5240B" w:rsidRPr="00F3250D">
        <w:rPr>
          <w:rFonts w:ascii="Times New Roman" w:hAnsi="Times New Roman"/>
          <w:szCs w:val="28"/>
          <w:lang w:val="uk-UA"/>
        </w:rPr>
        <w:t xml:space="preserve"> </w:t>
      </w:r>
      <w:r w:rsidR="00687D2A" w:rsidRPr="00F3250D">
        <w:rPr>
          <w:rFonts w:ascii="Times New Roman" w:hAnsi="Times New Roman"/>
          <w:szCs w:val="28"/>
          <w:lang w:val="uk-UA"/>
        </w:rPr>
        <w:t>рішення Переяслав-Хмельн</w:t>
      </w:r>
      <w:r w:rsidR="00254846">
        <w:rPr>
          <w:rFonts w:ascii="Times New Roman" w:hAnsi="Times New Roman"/>
          <w:szCs w:val="28"/>
          <w:lang w:val="uk-UA"/>
        </w:rPr>
        <w:t xml:space="preserve">ицької міської ради від </w:t>
      </w:r>
      <w:r w:rsidR="00F3250D">
        <w:rPr>
          <w:rFonts w:ascii="Times New Roman" w:hAnsi="Times New Roman"/>
          <w:szCs w:val="28"/>
          <w:lang w:val="uk-UA"/>
        </w:rPr>
        <w:t>31.09.</w:t>
      </w:r>
      <w:r w:rsidR="00687D2A" w:rsidRPr="00F3250D">
        <w:rPr>
          <w:rFonts w:ascii="Times New Roman" w:hAnsi="Times New Roman"/>
          <w:szCs w:val="28"/>
          <w:lang w:val="uk-UA"/>
        </w:rPr>
        <w:t>2019</w:t>
      </w:r>
      <w:r w:rsidR="0011617C">
        <w:rPr>
          <w:rFonts w:ascii="Times New Roman" w:hAnsi="Times New Roman"/>
          <w:szCs w:val="28"/>
          <w:lang w:val="uk-UA"/>
        </w:rPr>
        <w:t xml:space="preserve"> </w:t>
      </w:r>
      <w:r w:rsidR="009325EA" w:rsidRPr="00F3250D">
        <w:rPr>
          <w:rFonts w:ascii="Times New Roman" w:hAnsi="Times New Roman"/>
          <w:szCs w:val="28"/>
          <w:lang w:val="uk-UA"/>
        </w:rPr>
        <w:t>року</w:t>
      </w:r>
      <w:r w:rsidR="00687D2A" w:rsidRPr="00F3250D">
        <w:rPr>
          <w:rFonts w:ascii="Times New Roman" w:hAnsi="Times New Roman"/>
          <w:szCs w:val="28"/>
          <w:lang w:val="uk-UA"/>
        </w:rPr>
        <w:t xml:space="preserve"> №133-74-</w:t>
      </w:r>
      <w:r w:rsidR="00687D2A" w:rsidRPr="00F3250D">
        <w:rPr>
          <w:rFonts w:ascii="Times New Roman" w:hAnsi="Times New Roman"/>
          <w:szCs w:val="28"/>
        </w:rPr>
        <w:t>VII</w:t>
      </w:r>
      <w:r w:rsidR="00687D2A" w:rsidRPr="00F3250D">
        <w:rPr>
          <w:rFonts w:ascii="Times New Roman" w:hAnsi="Times New Roman"/>
          <w:szCs w:val="28"/>
          <w:lang w:val="uk-UA"/>
        </w:rPr>
        <w:t xml:space="preserve"> «Про затвердження Порядку розроблення, прийняття міських цільових програм, моніторингу та звітності про їх виконання», </w:t>
      </w:r>
      <w:r w:rsidR="00A5240B" w:rsidRPr="00F3250D">
        <w:rPr>
          <w:rFonts w:ascii="Times New Roman" w:hAnsi="Times New Roman"/>
          <w:szCs w:val="28"/>
          <w:lang w:val="uk-UA"/>
        </w:rPr>
        <w:t xml:space="preserve">розглянувши клопотання </w:t>
      </w:r>
      <w:r w:rsidR="00B628F2" w:rsidRPr="00F3250D">
        <w:rPr>
          <w:rFonts w:ascii="Times New Roman" w:hAnsi="Times New Roman"/>
          <w:szCs w:val="28"/>
          <w:lang w:val="uk-UA"/>
        </w:rPr>
        <w:t>начальника відділу з питань фізичної культури, молоді, спорту та охорони здоров’я виконавчого комітету Переяславської міської ради Валерія МІЛ</w:t>
      </w:r>
      <w:r w:rsidR="00A5240B" w:rsidRPr="00F3250D">
        <w:rPr>
          <w:rFonts w:ascii="Times New Roman" w:hAnsi="Times New Roman"/>
          <w:szCs w:val="28"/>
          <w:lang w:val="uk-UA"/>
        </w:rPr>
        <w:t xml:space="preserve">ЬГЕВСЬКОГО </w:t>
      </w:r>
      <w:r w:rsidR="009233CD">
        <w:rPr>
          <w:rFonts w:ascii="Times New Roman" w:hAnsi="Times New Roman"/>
          <w:szCs w:val="28"/>
          <w:lang w:val="uk-UA"/>
        </w:rPr>
        <w:t>від 06.10.2025</w:t>
      </w:r>
      <w:r w:rsidR="00A5240B" w:rsidRPr="00F3250D">
        <w:rPr>
          <w:rFonts w:ascii="Times New Roman" w:hAnsi="Times New Roman"/>
          <w:szCs w:val="28"/>
          <w:lang w:val="uk-UA"/>
        </w:rPr>
        <w:t xml:space="preserve"> року</w:t>
      </w:r>
      <w:r w:rsidR="00B628F2" w:rsidRPr="00F3250D">
        <w:rPr>
          <w:rFonts w:ascii="Times New Roman" w:hAnsi="Times New Roman"/>
          <w:szCs w:val="28"/>
          <w:lang w:val="uk-UA"/>
        </w:rPr>
        <w:t xml:space="preserve"> </w:t>
      </w:r>
      <w:r w:rsidR="009233CD">
        <w:rPr>
          <w:rFonts w:ascii="Times New Roman" w:hAnsi="Times New Roman"/>
          <w:szCs w:val="28"/>
          <w:lang w:val="uk-UA"/>
        </w:rPr>
        <w:t>№</w:t>
      </w:r>
      <w:r w:rsidR="00A5240B" w:rsidRPr="00F3250D">
        <w:rPr>
          <w:rFonts w:ascii="Times New Roman" w:hAnsi="Times New Roman"/>
          <w:szCs w:val="28"/>
          <w:lang w:val="uk-UA"/>
        </w:rPr>
        <w:t>72</w:t>
      </w:r>
      <w:r w:rsidR="00B628F2" w:rsidRPr="00F3250D">
        <w:rPr>
          <w:rFonts w:ascii="Times New Roman" w:hAnsi="Times New Roman"/>
          <w:szCs w:val="28"/>
          <w:lang w:val="uk-UA"/>
        </w:rPr>
        <w:t xml:space="preserve">, </w:t>
      </w:r>
      <w:r w:rsidR="008C5908" w:rsidRPr="00F3250D">
        <w:rPr>
          <w:rFonts w:ascii="Times New Roman" w:hAnsi="Times New Roman"/>
          <w:szCs w:val="28"/>
          <w:lang w:val="uk-UA"/>
        </w:rPr>
        <w:t xml:space="preserve">з метою </w:t>
      </w:r>
      <w:r w:rsidRPr="00F3250D">
        <w:rPr>
          <w:rFonts w:ascii="Times New Roman" w:hAnsi="Times New Roman"/>
          <w:lang w:eastAsia="uk-UA"/>
        </w:rPr>
        <w:t xml:space="preserve">створення умов для </w:t>
      </w:r>
      <w:r w:rsidRPr="00F3250D">
        <w:rPr>
          <w:rFonts w:ascii="Times New Roman" w:hAnsi="Times New Roman"/>
          <w:shd w:val="clear" w:color="auto" w:fill="FFFFFF"/>
        </w:rPr>
        <w:t xml:space="preserve">самореалізації та розвитку потенціалу молоді, яка проживає на території Переяславської </w:t>
      </w:r>
      <w:r w:rsidR="0092297F" w:rsidRPr="00F3250D">
        <w:rPr>
          <w:rFonts w:ascii="Times New Roman" w:hAnsi="Times New Roman"/>
          <w:shd w:val="clear" w:color="auto" w:fill="FFFFFF"/>
        </w:rPr>
        <w:t>міської територіальної</w:t>
      </w:r>
      <w:r w:rsidR="0092297F" w:rsidRPr="00F3250D">
        <w:rPr>
          <w:rFonts w:ascii="Times New Roman" w:hAnsi="Times New Roman"/>
          <w:shd w:val="clear" w:color="auto" w:fill="FFFFFF"/>
          <w:lang w:val="uk-UA"/>
        </w:rPr>
        <w:t xml:space="preserve"> </w:t>
      </w:r>
      <w:r w:rsidR="009D3690" w:rsidRPr="00F3250D">
        <w:rPr>
          <w:rFonts w:ascii="Times New Roman" w:hAnsi="Times New Roman"/>
          <w:shd w:val="clear" w:color="auto" w:fill="FFFFFF"/>
        </w:rPr>
        <w:t>громади,</w:t>
      </w:r>
      <w:r w:rsidR="009D3690" w:rsidRPr="00F3250D">
        <w:rPr>
          <w:rFonts w:ascii="Times New Roman" w:hAnsi="Times New Roman"/>
          <w:shd w:val="clear" w:color="auto" w:fill="FFFFFF"/>
          <w:lang w:val="uk-UA"/>
        </w:rPr>
        <w:t xml:space="preserve"> </w:t>
      </w:r>
      <w:r w:rsidRPr="00F3250D">
        <w:rPr>
          <w:rFonts w:ascii="Times New Roman" w:hAnsi="Times New Roman"/>
          <w:shd w:val="clear" w:color="auto" w:fill="FFFFFF"/>
        </w:rPr>
        <w:t>підвищення рівня її самостійності та конкурентоспроможності, забезпечення активної участі молоді в суспільному житті,</w:t>
      </w:r>
      <w:r w:rsidRPr="00F3250D">
        <w:rPr>
          <w:rFonts w:ascii="Times New Roman" w:hAnsi="Times New Roman"/>
          <w:highlight w:val="white"/>
        </w:rPr>
        <w:t xml:space="preserve"> </w:t>
      </w:r>
      <w:r w:rsidR="009F3D59" w:rsidRPr="00F3250D">
        <w:rPr>
          <w:rFonts w:ascii="Times New Roman" w:hAnsi="Times New Roman"/>
          <w:szCs w:val="28"/>
          <w:lang w:val="uk-UA" w:eastAsia="uk-UA"/>
        </w:rPr>
        <w:t>розвиток особистості, яка плекає українські традиції, духовні цінності, готова до виконання обов’язку із захисту Батьківщини</w:t>
      </w:r>
      <w:r w:rsidR="003642B9" w:rsidRPr="00F3250D">
        <w:rPr>
          <w:rFonts w:ascii="Times New Roman" w:hAnsi="Times New Roman"/>
          <w:highlight w:val="white"/>
          <w:lang w:val="uk-UA"/>
        </w:rPr>
        <w:t xml:space="preserve">, </w:t>
      </w:r>
      <w:r w:rsidR="00685FB2" w:rsidRPr="00F3250D">
        <w:rPr>
          <w:rFonts w:ascii="Times New Roman" w:hAnsi="Times New Roman"/>
          <w:szCs w:val="28"/>
          <w:lang w:val="uk-UA"/>
        </w:rPr>
        <w:t xml:space="preserve">керуючись </w:t>
      </w:r>
      <w:r w:rsidR="00DA1B7B">
        <w:rPr>
          <w:rFonts w:ascii="Times New Roman" w:hAnsi="Times New Roman"/>
          <w:szCs w:val="28"/>
          <w:lang w:val="uk-UA"/>
        </w:rPr>
        <w:t>п.22 ч.1 ст. 26</w:t>
      </w:r>
      <w:r w:rsidRPr="00F3250D">
        <w:rPr>
          <w:rFonts w:ascii="Times New Roman" w:hAnsi="Times New Roman"/>
          <w:shd w:val="clear" w:color="auto" w:fill="FFFFFF"/>
          <w:lang w:val="uk-UA"/>
        </w:rPr>
        <w:t xml:space="preserve"> </w:t>
      </w:r>
      <w:r w:rsidR="00AB58D5" w:rsidRPr="00F3250D">
        <w:rPr>
          <w:rFonts w:ascii="Times New Roman" w:hAnsi="Times New Roman"/>
          <w:szCs w:val="28"/>
          <w:lang w:val="uk-UA"/>
        </w:rPr>
        <w:t xml:space="preserve">Закону України «Про місцеве самоврядування в Україні», міська рада   </w:t>
      </w:r>
    </w:p>
    <w:p w:rsidR="00DC09DB" w:rsidRPr="00F3250D" w:rsidRDefault="00DC09DB" w:rsidP="00AB58D5">
      <w:pPr>
        <w:rPr>
          <w:rFonts w:ascii="Times New Roman" w:hAnsi="Times New Roman"/>
          <w:b/>
          <w:szCs w:val="28"/>
          <w:lang w:val="uk-UA"/>
        </w:rPr>
      </w:pPr>
    </w:p>
    <w:p w:rsidR="00AB58D5" w:rsidRPr="00F3250D" w:rsidRDefault="00AB58D5" w:rsidP="00AB58D5">
      <w:pPr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 xml:space="preserve"> ВИРІШИЛА:</w:t>
      </w:r>
    </w:p>
    <w:p w:rsidR="00DC09DB" w:rsidRPr="00F3250D" w:rsidRDefault="00DC09DB" w:rsidP="00AB58D5">
      <w:pPr>
        <w:rPr>
          <w:rFonts w:ascii="Times New Roman" w:hAnsi="Times New Roman"/>
          <w:b/>
          <w:szCs w:val="28"/>
          <w:lang w:val="uk-UA"/>
        </w:rPr>
      </w:pPr>
    </w:p>
    <w:p w:rsidR="005A1E9F" w:rsidRPr="00F3250D" w:rsidRDefault="00CB2F1B" w:rsidP="00307C6C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="005A1E9F" w:rsidRPr="00F3250D">
        <w:rPr>
          <w:rFonts w:ascii="Times New Roman" w:hAnsi="Times New Roman"/>
          <w:szCs w:val="28"/>
          <w:lang w:val="uk-UA"/>
        </w:rPr>
        <w:t xml:space="preserve">Затвердити </w:t>
      </w:r>
      <w:r w:rsidR="00AB58D5" w:rsidRPr="00F3250D">
        <w:rPr>
          <w:rFonts w:ascii="Times New Roman" w:hAnsi="Times New Roman"/>
          <w:szCs w:val="28"/>
          <w:lang w:val="uk-UA"/>
        </w:rPr>
        <w:t>к</w:t>
      </w:r>
      <w:r w:rsidR="005A1E9F" w:rsidRPr="00F3250D">
        <w:rPr>
          <w:rFonts w:ascii="Times New Roman" w:hAnsi="Times New Roman"/>
          <w:szCs w:val="28"/>
          <w:lang w:val="uk-UA"/>
        </w:rPr>
        <w:t>омплексну Програму</w:t>
      </w:r>
      <w:r w:rsidR="00AB58D5" w:rsidRPr="00F3250D">
        <w:rPr>
          <w:rFonts w:ascii="Times New Roman" w:hAnsi="Times New Roman"/>
          <w:szCs w:val="28"/>
          <w:lang w:val="uk-UA"/>
        </w:rPr>
        <w:t xml:space="preserve"> підтримки та розвитку молод</w:t>
      </w:r>
      <w:r w:rsidR="005A1E9F" w:rsidRPr="00F3250D">
        <w:rPr>
          <w:rFonts w:ascii="Times New Roman" w:hAnsi="Times New Roman"/>
          <w:szCs w:val="28"/>
          <w:lang w:val="uk-UA"/>
        </w:rPr>
        <w:t>і «Молодь</w:t>
      </w:r>
      <w:r w:rsidR="00307C6C" w:rsidRPr="00F3250D">
        <w:rPr>
          <w:rFonts w:ascii="Times New Roman" w:hAnsi="Times New Roman"/>
          <w:szCs w:val="28"/>
          <w:lang w:val="uk-UA"/>
        </w:rPr>
        <w:t xml:space="preserve"> </w:t>
      </w:r>
      <w:r w:rsidR="0037068F">
        <w:rPr>
          <w:rFonts w:ascii="Times New Roman" w:hAnsi="Times New Roman"/>
          <w:szCs w:val="28"/>
          <w:lang w:val="uk-UA"/>
        </w:rPr>
        <w:t>Переяславщини» на 2026-2027</w:t>
      </w:r>
      <w:r w:rsidR="005A1E9F" w:rsidRPr="00F3250D">
        <w:rPr>
          <w:rFonts w:ascii="Times New Roman" w:hAnsi="Times New Roman"/>
          <w:szCs w:val="28"/>
          <w:lang w:val="uk-UA"/>
        </w:rPr>
        <w:t xml:space="preserve"> </w:t>
      </w:r>
      <w:r w:rsidR="00A53DA6" w:rsidRPr="00F3250D">
        <w:rPr>
          <w:rFonts w:ascii="Times New Roman" w:hAnsi="Times New Roman"/>
          <w:szCs w:val="28"/>
          <w:lang w:val="uk-UA"/>
        </w:rPr>
        <w:t xml:space="preserve">роки </w:t>
      </w:r>
      <w:r w:rsidR="005A1E9F" w:rsidRPr="00F3250D">
        <w:rPr>
          <w:rFonts w:ascii="Times New Roman" w:hAnsi="Times New Roman"/>
          <w:szCs w:val="28"/>
          <w:lang w:val="uk-UA"/>
        </w:rPr>
        <w:t>(далі – Програма), що додається.</w:t>
      </w:r>
    </w:p>
    <w:p w:rsidR="00C3587D" w:rsidRPr="00F3250D" w:rsidRDefault="00CB2F1B" w:rsidP="00CB2F1B">
      <w:pPr>
        <w:pStyle w:val="a3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ind w:left="0" w:firstLine="360"/>
        <w:jc w:val="both"/>
        <w:rPr>
          <w:rFonts w:ascii="Times New Roman" w:hAnsi="Times New Roman"/>
          <w:color w:val="000000"/>
          <w:sz w:val="21"/>
          <w:szCs w:val="21"/>
          <w:lang w:val="uk-UA" w:eastAsia="uk-UA"/>
        </w:rPr>
      </w:pPr>
      <w:r w:rsidRPr="00F3250D">
        <w:rPr>
          <w:rFonts w:ascii="Times New Roman" w:hAnsi="Times New Roman"/>
          <w:color w:val="000000"/>
          <w:szCs w:val="28"/>
          <w:lang w:val="uk-UA" w:eastAsia="uk-UA"/>
        </w:rPr>
        <w:t xml:space="preserve"> </w:t>
      </w:r>
      <w:r w:rsidR="005A1E9F" w:rsidRPr="00F3250D">
        <w:rPr>
          <w:rFonts w:ascii="Times New Roman" w:hAnsi="Times New Roman"/>
          <w:color w:val="000000"/>
          <w:szCs w:val="28"/>
          <w:lang w:val="uk-UA" w:eastAsia="uk-UA"/>
        </w:rPr>
        <w:t>Визнати</w:t>
      </w:r>
      <w:r w:rsidR="007470E7" w:rsidRPr="00F3250D">
        <w:rPr>
          <w:rFonts w:ascii="Times New Roman" w:hAnsi="Times New Roman"/>
          <w:color w:val="000000"/>
          <w:szCs w:val="28"/>
          <w:lang w:val="uk-UA" w:eastAsia="uk-UA"/>
        </w:rPr>
        <w:t>  такою</w:t>
      </w:r>
      <w:r w:rsidR="005A1E9F" w:rsidRPr="00F3250D">
        <w:rPr>
          <w:rFonts w:ascii="Times New Roman" w:hAnsi="Times New Roman"/>
          <w:color w:val="000000"/>
          <w:szCs w:val="28"/>
          <w:lang w:val="uk-UA" w:eastAsia="uk-UA"/>
        </w:rPr>
        <w:t>, що втратила чинність</w:t>
      </w:r>
      <w:r w:rsidR="007B4D80" w:rsidRPr="00F3250D">
        <w:rPr>
          <w:rFonts w:ascii="Times New Roman" w:hAnsi="Times New Roman"/>
          <w:color w:val="000000"/>
          <w:szCs w:val="28"/>
          <w:lang w:val="uk-UA" w:eastAsia="uk-UA"/>
        </w:rPr>
        <w:t>,</w:t>
      </w:r>
      <w:r w:rsidR="00882723">
        <w:rPr>
          <w:rFonts w:ascii="Times New Roman" w:hAnsi="Times New Roman"/>
          <w:color w:val="000000"/>
          <w:szCs w:val="28"/>
          <w:lang w:val="uk-UA" w:eastAsia="uk-UA"/>
        </w:rPr>
        <w:t xml:space="preserve"> </w:t>
      </w:r>
      <w:r w:rsidR="005A1E9F" w:rsidRPr="00F3250D">
        <w:rPr>
          <w:rFonts w:ascii="Times New Roman" w:hAnsi="Times New Roman"/>
          <w:color w:val="000000"/>
          <w:szCs w:val="28"/>
          <w:lang w:val="uk-UA" w:eastAsia="uk-UA"/>
        </w:rPr>
        <w:t>комплексну Програму</w:t>
      </w:r>
      <w:r w:rsidR="00307C6C" w:rsidRPr="00F3250D">
        <w:rPr>
          <w:rFonts w:ascii="Times New Roman" w:hAnsi="Times New Roman"/>
          <w:color w:val="000000"/>
          <w:szCs w:val="28"/>
          <w:lang w:val="uk-UA" w:eastAsia="uk-UA"/>
        </w:rPr>
        <w:t xml:space="preserve"> </w:t>
      </w:r>
      <w:r w:rsidR="005A1E9F" w:rsidRPr="00F3250D">
        <w:rPr>
          <w:rFonts w:ascii="Times New Roman" w:hAnsi="Times New Roman"/>
          <w:color w:val="000000"/>
          <w:szCs w:val="28"/>
          <w:lang w:val="uk-UA" w:eastAsia="uk-UA"/>
        </w:rPr>
        <w:t>підтримки та розвитку молод</w:t>
      </w:r>
      <w:r w:rsidR="0037068F">
        <w:rPr>
          <w:rFonts w:ascii="Times New Roman" w:hAnsi="Times New Roman"/>
          <w:color w:val="000000"/>
          <w:szCs w:val="28"/>
          <w:lang w:val="uk-UA" w:eastAsia="uk-UA"/>
        </w:rPr>
        <w:t>і «Молодь Переяславщини» на 2024</w:t>
      </w:r>
      <w:r w:rsidR="005A1E9F" w:rsidRPr="00F3250D">
        <w:rPr>
          <w:rFonts w:ascii="Times New Roman" w:hAnsi="Times New Roman"/>
          <w:color w:val="000000"/>
          <w:szCs w:val="28"/>
          <w:lang w:val="uk-UA" w:eastAsia="uk-UA"/>
        </w:rPr>
        <w:t xml:space="preserve">-2025 роки, затверджену </w:t>
      </w:r>
      <w:r w:rsidR="0037068F">
        <w:rPr>
          <w:rFonts w:ascii="Times New Roman" w:hAnsi="Times New Roman"/>
          <w:color w:val="000000"/>
          <w:szCs w:val="28"/>
          <w:lang w:val="uk-UA" w:eastAsia="uk-UA"/>
        </w:rPr>
        <w:t>рішенням міської ради від 19 жовтня 2023 року №01-64</w:t>
      </w:r>
      <w:r w:rsidR="005A1E9F" w:rsidRPr="00F3250D">
        <w:rPr>
          <w:rFonts w:ascii="Times New Roman" w:hAnsi="Times New Roman"/>
          <w:color w:val="000000"/>
          <w:szCs w:val="28"/>
          <w:lang w:val="uk-UA" w:eastAsia="uk-UA"/>
        </w:rPr>
        <w:t>-</w:t>
      </w:r>
      <w:r w:rsidR="005A1E9F" w:rsidRPr="00F3250D">
        <w:rPr>
          <w:rFonts w:ascii="Times New Roman" w:hAnsi="Times New Roman"/>
          <w:color w:val="000000"/>
          <w:szCs w:val="28"/>
          <w:lang w:val="en-US" w:eastAsia="uk-UA"/>
        </w:rPr>
        <w:t>VII</w:t>
      </w:r>
      <w:r w:rsidR="0037068F">
        <w:rPr>
          <w:rFonts w:ascii="Times New Roman" w:hAnsi="Times New Roman"/>
          <w:color w:val="000000"/>
          <w:szCs w:val="28"/>
          <w:lang w:val="uk-UA" w:eastAsia="uk-UA"/>
        </w:rPr>
        <w:t>І з 31 грудня 2025</w:t>
      </w:r>
      <w:r w:rsidR="00DA1899" w:rsidRPr="00F3250D">
        <w:rPr>
          <w:rFonts w:ascii="Times New Roman" w:hAnsi="Times New Roman"/>
          <w:color w:val="000000"/>
          <w:szCs w:val="28"/>
          <w:lang w:val="uk-UA" w:eastAsia="uk-UA"/>
        </w:rPr>
        <w:t xml:space="preserve"> року.</w:t>
      </w:r>
    </w:p>
    <w:p w:rsidR="00C87676" w:rsidRPr="00F3250D" w:rsidRDefault="00C87676" w:rsidP="00CB2F1B">
      <w:pPr>
        <w:pStyle w:val="a3"/>
        <w:numPr>
          <w:ilvl w:val="0"/>
          <w:numId w:val="5"/>
        </w:numPr>
        <w:shd w:val="clear" w:color="auto" w:fill="FFFFFF"/>
        <w:overflowPunct/>
        <w:autoSpaceDE/>
        <w:autoSpaceDN/>
        <w:adjustRightInd/>
        <w:ind w:left="0" w:firstLine="225"/>
        <w:jc w:val="both"/>
        <w:rPr>
          <w:rFonts w:ascii="Times New Roman" w:hAnsi="Times New Roman"/>
          <w:color w:val="000000"/>
          <w:szCs w:val="28"/>
          <w:lang w:val="uk-UA" w:eastAsia="uk-UA"/>
        </w:rPr>
      </w:pPr>
      <w:r w:rsidRPr="00F3250D">
        <w:rPr>
          <w:rFonts w:ascii="Times New Roman" w:hAnsi="Times New Roman"/>
          <w:color w:val="000000"/>
          <w:szCs w:val="28"/>
          <w:shd w:val="clear" w:color="auto" w:fill="FFFFFF"/>
        </w:rPr>
        <w:t>Відділу економіки та зовнішніх зв`язків виконкому Переяславської міськоїради внести відповідні зміни до Програми соціально-економічного та культурного розвитку Переяславської міської територіальної громади на 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 xml:space="preserve">2025 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lastRenderedPageBreak/>
        <w:t>рік</w:t>
      </w:r>
      <w:r w:rsidRPr="00F3250D">
        <w:rPr>
          <w:rFonts w:ascii="Times New Roman" w:hAnsi="Times New Roman"/>
          <w:color w:val="000000"/>
          <w:szCs w:val="28"/>
          <w:shd w:val="clear" w:color="auto" w:fill="FFFFFF"/>
        </w:rPr>
        <w:t>, як</w:t>
      </w:r>
      <w:r w:rsidRPr="00F3250D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а</w:t>
      </w:r>
      <w:r w:rsidRPr="00F3250D">
        <w:rPr>
          <w:rFonts w:ascii="Times New Roman" w:hAnsi="Times New Roman"/>
          <w:color w:val="000000"/>
          <w:szCs w:val="28"/>
          <w:shd w:val="clear" w:color="auto" w:fill="FFFFFF"/>
        </w:rPr>
        <w:t xml:space="preserve"> затверджен</w:t>
      </w:r>
      <w:r w:rsidRPr="00F3250D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а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</w:rPr>
        <w:t xml:space="preserve"> рішенням міської ради від 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19</w:t>
      </w:r>
      <w:r w:rsidR="00DC09DB" w:rsidRPr="00F3250D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 xml:space="preserve"> грудня 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</w:rPr>
        <w:t>202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4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</w:rPr>
        <w:t> року № 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18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</w:rPr>
        <w:t>-</w:t>
      </w:r>
      <w:r w:rsidR="0037068F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>92</w:t>
      </w:r>
      <w:r w:rsidRPr="00F3250D">
        <w:rPr>
          <w:rFonts w:ascii="Times New Roman" w:hAnsi="Times New Roman"/>
          <w:color w:val="000000"/>
          <w:szCs w:val="28"/>
          <w:shd w:val="clear" w:color="auto" w:fill="FFFFFF"/>
        </w:rPr>
        <w:t>-VIII.</w:t>
      </w:r>
    </w:p>
    <w:p w:rsidR="00307C6C" w:rsidRPr="00F3250D" w:rsidRDefault="00C87676" w:rsidP="00CB2F1B">
      <w:pPr>
        <w:pStyle w:val="a3"/>
        <w:numPr>
          <w:ilvl w:val="0"/>
          <w:numId w:val="5"/>
        </w:numPr>
        <w:overflowPunct/>
        <w:autoSpaceDE/>
        <w:autoSpaceDN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Відділу з питань фізичної культури, молоді, спорту та охорони здоров’я</w:t>
      </w:r>
      <w:r w:rsidR="00307C6C"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  <w:lang w:val="uk-UA"/>
        </w:rPr>
        <w:t>виконавчого комітету Переяславської міської ради  щорічно у грудні місяці інформувати міську раду про хід виконання Програми.</w:t>
      </w:r>
    </w:p>
    <w:p w:rsidR="00307C6C" w:rsidRPr="00F3250D" w:rsidRDefault="00C87676" w:rsidP="00CB2F1B">
      <w:pPr>
        <w:pStyle w:val="a3"/>
        <w:numPr>
          <w:ilvl w:val="0"/>
          <w:numId w:val="5"/>
        </w:numPr>
        <w:overflowPunct/>
        <w:autoSpaceDE/>
        <w:autoSpaceDN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szCs w:val="28"/>
        </w:rPr>
        <w:t>Фінансовому</w:t>
      </w: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</w:rPr>
        <w:t>управлінню Переяславської міської ради здійс</w:t>
      </w:r>
      <w:proofErr w:type="spellStart"/>
      <w:r w:rsidR="00307C6C" w:rsidRPr="00F3250D">
        <w:rPr>
          <w:rFonts w:ascii="Times New Roman" w:hAnsi="Times New Roman"/>
          <w:szCs w:val="28"/>
          <w:lang w:val="uk-UA"/>
        </w:rPr>
        <w:t>нювати</w:t>
      </w:r>
      <w:proofErr w:type="spellEnd"/>
      <w:r w:rsidR="00307C6C"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</w:rPr>
        <w:t>фінансування завдань та заходів Програми в межах можливостей міського бюджету.</w:t>
      </w:r>
    </w:p>
    <w:p w:rsidR="00307C6C" w:rsidRPr="00F3250D" w:rsidRDefault="00C87676" w:rsidP="00CB2F1B">
      <w:pPr>
        <w:pStyle w:val="a3"/>
        <w:numPr>
          <w:ilvl w:val="0"/>
          <w:numId w:val="5"/>
        </w:numPr>
        <w:overflowPunct/>
        <w:autoSpaceDE/>
        <w:autoSpaceDN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Контроль за виконання</w:t>
      </w:r>
      <w:r w:rsidR="00A8428C" w:rsidRPr="00F3250D">
        <w:rPr>
          <w:rFonts w:ascii="Times New Roman" w:hAnsi="Times New Roman"/>
          <w:szCs w:val="28"/>
          <w:lang w:val="uk-UA"/>
        </w:rPr>
        <w:t>м</w:t>
      </w:r>
      <w:r w:rsidR="00AB58D5" w:rsidRPr="00F3250D">
        <w:rPr>
          <w:rFonts w:ascii="Times New Roman" w:hAnsi="Times New Roman"/>
          <w:szCs w:val="28"/>
          <w:lang w:val="uk-UA"/>
        </w:rPr>
        <w:t xml:space="preserve"> цього рішення покласти на постійну комісію з питань земельних відносин, комунальної власності, будівництва та архітектури,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B58D5" w:rsidRPr="00F3250D" w:rsidRDefault="00AB58D5" w:rsidP="00CB2F1B">
      <w:pPr>
        <w:pStyle w:val="a3"/>
        <w:numPr>
          <w:ilvl w:val="0"/>
          <w:numId w:val="5"/>
        </w:numPr>
        <w:overflowPunct/>
        <w:autoSpaceDE/>
        <w:autoSpaceDN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Відповідальність за виконання цього рішення покладається на заступника міського голови з пит</w:t>
      </w:r>
      <w:r w:rsidR="00C87676" w:rsidRPr="00F3250D">
        <w:rPr>
          <w:rFonts w:ascii="Times New Roman" w:hAnsi="Times New Roman"/>
          <w:szCs w:val="28"/>
          <w:lang w:val="uk-UA"/>
        </w:rPr>
        <w:t>ань виконавчих органів ради Оксану СТЕПАНЕНКО</w:t>
      </w:r>
      <w:r w:rsidRPr="00F3250D">
        <w:rPr>
          <w:rFonts w:ascii="Times New Roman" w:hAnsi="Times New Roman"/>
          <w:szCs w:val="28"/>
          <w:lang w:val="uk-UA"/>
        </w:rPr>
        <w:t>.</w:t>
      </w:r>
    </w:p>
    <w:p w:rsidR="00AB58D5" w:rsidRPr="00F3250D" w:rsidRDefault="00AB58D5" w:rsidP="00AB58D5">
      <w:pPr>
        <w:spacing w:line="276" w:lineRule="auto"/>
        <w:rPr>
          <w:rFonts w:ascii="Times New Roman" w:hAnsi="Times New Roman"/>
          <w:lang w:val="uk-UA"/>
        </w:rPr>
      </w:pPr>
    </w:p>
    <w:p w:rsidR="00AB58D5" w:rsidRPr="00F3250D" w:rsidRDefault="00AB58D5" w:rsidP="00AB58D5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270E88" w:rsidRPr="00F3250D" w:rsidRDefault="00270E88" w:rsidP="00AB58D5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270E88" w:rsidRPr="00F3250D" w:rsidRDefault="00270E88" w:rsidP="00AB58D5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AB58D5" w:rsidRPr="00F3250D" w:rsidRDefault="00AB58D5" w:rsidP="00AB58D5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 w:rsidRPr="00F3250D"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 w:rsidRPr="00F3250D">
        <w:rPr>
          <w:rFonts w:ascii="Times New Roman" w:hAnsi="Times New Roman"/>
          <w:b/>
          <w:szCs w:val="28"/>
          <w:lang w:val="uk-UA"/>
        </w:rPr>
        <w:t xml:space="preserve"> </w:t>
      </w:r>
      <w:r w:rsidRPr="00F3250D">
        <w:rPr>
          <w:rFonts w:ascii="Times New Roman" w:hAnsi="Times New Roman"/>
          <w:b/>
          <w:szCs w:val="28"/>
        </w:rPr>
        <w:t xml:space="preserve"> </w:t>
      </w:r>
      <w:r w:rsidR="006705AE" w:rsidRPr="00F3250D">
        <w:rPr>
          <w:rFonts w:ascii="Times New Roman" w:hAnsi="Times New Roman"/>
          <w:b/>
          <w:szCs w:val="28"/>
          <w:lang w:val="uk-UA"/>
        </w:rPr>
        <w:t xml:space="preserve">     </w:t>
      </w:r>
      <w:r w:rsidRPr="00F3250D">
        <w:rPr>
          <w:rFonts w:ascii="Times New Roman" w:hAnsi="Times New Roman"/>
          <w:b/>
          <w:szCs w:val="28"/>
        </w:rPr>
        <w:t>В</w:t>
      </w:r>
      <w:proofErr w:type="spellStart"/>
      <w:r w:rsidRPr="00F3250D"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 w:rsidRPr="00F3250D">
        <w:rPr>
          <w:rFonts w:ascii="Times New Roman" w:hAnsi="Times New Roman"/>
          <w:b/>
          <w:szCs w:val="28"/>
          <w:lang w:val="uk-UA"/>
        </w:rPr>
        <w:t xml:space="preserve"> </w:t>
      </w:r>
      <w:r w:rsidRPr="00F3250D">
        <w:rPr>
          <w:rFonts w:ascii="Times New Roman" w:hAnsi="Times New Roman"/>
          <w:b/>
          <w:szCs w:val="28"/>
        </w:rPr>
        <w:t>САУЛКО</w:t>
      </w:r>
    </w:p>
    <w:p w:rsidR="00AB58D5" w:rsidRPr="00F3250D" w:rsidRDefault="00AB58D5" w:rsidP="00AB58D5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AB58D5" w:rsidRPr="00F3250D" w:rsidRDefault="00AB58D5" w:rsidP="00AB58D5">
      <w:pPr>
        <w:rPr>
          <w:rFonts w:ascii="Times New Roman" w:hAnsi="Times New Roman"/>
          <w:lang w:val="uk-UA"/>
        </w:rPr>
      </w:pPr>
    </w:p>
    <w:p w:rsidR="00AB58D5" w:rsidRPr="00F3250D" w:rsidRDefault="00AB58D5" w:rsidP="00AB58D5">
      <w:pPr>
        <w:rPr>
          <w:rFonts w:ascii="Times New Roman" w:hAnsi="Times New Roman"/>
          <w:lang w:val="uk-UA"/>
        </w:rPr>
      </w:pPr>
    </w:p>
    <w:p w:rsidR="00AB58D5" w:rsidRPr="00F3250D" w:rsidRDefault="00AB58D5" w:rsidP="00AB58D5">
      <w:pPr>
        <w:rPr>
          <w:rFonts w:ascii="Times New Roman" w:hAnsi="Times New Roman"/>
          <w:lang w:val="uk-UA"/>
        </w:rPr>
      </w:pPr>
    </w:p>
    <w:p w:rsidR="00AB58D5" w:rsidRPr="00F3250D" w:rsidRDefault="00AB58D5" w:rsidP="00AB58D5">
      <w:pPr>
        <w:rPr>
          <w:rFonts w:ascii="Times New Roman" w:hAnsi="Times New Roman"/>
          <w:lang w:val="uk-UA"/>
        </w:rPr>
      </w:pPr>
    </w:p>
    <w:p w:rsidR="00AB58D5" w:rsidRPr="00F3250D" w:rsidRDefault="00AB58D5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C87676" w:rsidRPr="00F3250D" w:rsidRDefault="00C87676" w:rsidP="00AB58D5">
      <w:pPr>
        <w:rPr>
          <w:rFonts w:ascii="Times New Roman" w:hAnsi="Times New Roman"/>
          <w:lang w:val="uk-UA"/>
        </w:rPr>
      </w:pPr>
    </w:p>
    <w:p w:rsidR="00A8428C" w:rsidRDefault="00A8428C">
      <w:pPr>
        <w:rPr>
          <w:rFonts w:ascii="Times New Roman" w:hAnsi="Times New Roman"/>
          <w:lang w:val="uk-UA"/>
        </w:rPr>
      </w:pPr>
    </w:p>
    <w:p w:rsidR="008917ED" w:rsidRDefault="008917ED">
      <w:pPr>
        <w:rPr>
          <w:rFonts w:ascii="Times New Roman" w:hAnsi="Times New Roman"/>
          <w:lang w:val="uk-UA"/>
        </w:rPr>
      </w:pPr>
    </w:p>
    <w:p w:rsidR="008917ED" w:rsidRDefault="008917ED">
      <w:pPr>
        <w:rPr>
          <w:rFonts w:ascii="Times New Roman" w:hAnsi="Times New Roman"/>
          <w:lang w:val="uk-UA"/>
        </w:rPr>
      </w:pPr>
    </w:p>
    <w:p w:rsidR="008917ED" w:rsidRDefault="008917ED">
      <w:pPr>
        <w:rPr>
          <w:rFonts w:ascii="Times New Roman" w:hAnsi="Times New Roman"/>
          <w:lang w:val="uk-UA"/>
        </w:rPr>
      </w:pPr>
    </w:p>
    <w:p w:rsidR="008917ED" w:rsidRDefault="008917ED">
      <w:pPr>
        <w:rPr>
          <w:rFonts w:ascii="Times New Roman" w:hAnsi="Times New Roman"/>
          <w:lang w:val="uk-UA"/>
        </w:rPr>
      </w:pPr>
    </w:p>
    <w:p w:rsidR="008917ED" w:rsidRDefault="008917ED">
      <w:pPr>
        <w:rPr>
          <w:rFonts w:ascii="Times New Roman" w:hAnsi="Times New Roman"/>
          <w:lang w:val="uk-UA"/>
        </w:rPr>
      </w:pPr>
    </w:p>
    <w:p w:rsidR="00A5240B" w:rsidRDefault="00A5240B">
      <w:pPr>
        <w:rPr>
          <w:rFonts w:ascii="Times New Roman" w:hAnsi="Times New Roman"/>
          <w:lang w:val="uk-UA"/>
        </w:rPr>
      </w:pPr>
    </w:p>
    <w:p w:rsidR="00682E08" w:rsidRPr="00F3250D" w:rsidRDefault="00682E08">
      <w:pPr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                                                                                              Додаток</w:t>
      </w: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                                                                                              до рішення</w:t>
      </w:r>
      <w:r w:rsidR="006268E7" w:rsidRPr="00F3250D">
        <w:rPr>
          <w:rFonts w:ascii="Times New Roman" w:hAnsi="Times New Roman"/>
          <w:sz w:val="20"/>
          <w:lang w:val="uk-UA"/>
        </w:rPr>
        <w:t xml:space="preserve"> сесії</w:t>
      </w:r>
      <w:r w:rsidRPr="00F3250D">
        <w:rPr>
          <w:rFonts w:ascii="Times New Roman" w:hAnsi="Times New Roman"/>
          <w:sz w:val="20"/>
          <w:lang w:val="uk-UA"/>
        </w:rPr>
        <w:t xml:space="preserve"> </w:t>
      </w:r>
      <w:r w:rsidR="00AA4119" w:rsidRPr="00F3250D">
        <w:rPr>
          <w:rFonts w:ascii="Times New Roman" w:hAnsi="Times New Roman"/>
          <w:sz w:val="20"/>
          <w:lang w:val="uk-UA"/>
        </w:rPr>
        <w:t>міської ради</w:t>
      </w: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                                                                                              від ______________________ № ____________________  </w:t>
      </w: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 w:val="20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 xml:space="preserve">Комплексна Програма підтримки та розвитку молоді </w:t>
      </w:r>
    </w:p>
    <w:p w:rsidR="00DA1899" w:rsidRPr="00F3250D" w:rsidRDefault="0037068F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«Молодь Переяславщини» на 2026-2027</w:t>
      </w:r>
      <w:r w:rsidR="00DA1899" w:rsidRPr="00F3250D">
        <w:rPr>
          <w:rFonts w:ascii="Times New Roman" w:hAnsi="Times New Roman"/>
          <w:b/>
          <w:szCs w:val="28"/>
          <w:lang w:val="uk-UA"/>
        </w:rPr>
        <w:t xml:space="preserve"> роки</w:t>
      </w: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:rsidR="009F3D59" w:rsidRPr="00F3250D" w:rsidRDefault="009F3D59" w:rsidP="00DA1899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:rsidR="00CB2F1B" w:rsidRPr="00F3250D" w:rsidRDefault="00CB2F1B" w:rsidP="00DA1899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>Переяславська міська територіальна громада</w:t>
      </w:r>
    </w:p>
    <w:p w:rsidR="00DA1899" w:rsidRPr="00F3250D" w:rsidRDefault="0037068F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2025</w:t>
      </w:r>
      <w:r w:rsidR="00DA1899" w:rsidRPr="00F3250D">
        <w:rPr>
          <w:rFonts w:ascii="Times New Roman" w:hAnsi="Times New Roman"/>
          <w:b/>
          <w:szCs w:val="28"/>
          <w:lang w:val="uk-UA"/>
        </w:rPr>
        <w:t xml:space="preserve"> рік</w:t>
      </w: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270E88" w:rsidRPr="00F3250D" w:rsidRDefault="00270E88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F3250D">
        <w:rPr>
          <w:rFonts w:ascii="Times New Roman" w:hAnsi="Times New Roman"/>
          <w:b/>
          <w:sz w:val="32"/>
          <w:szCs w:val="32"/>
          <w:lang w:val="uk-UA"/>
        </w:rPr>
        <w:lastRenderedPageBreak/>
        <w:t>ЗМІСТ</w:t>
      </w:r>
    </w:p>
    <w:p w:rsidR="00DA1899" w:rsidRPr="00F3250D" w:rsidRDefault="00DA1899" w:rsidP="00DA1899">
      <w:pPr>
        <w:tabs>
          <w:tab w:val="left" w:pos="7797"/>
        </w:tabs>
        <w:spacing w:line="276" w:lineRule="auto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spacing w:line="276" w:lineRule="auto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DA1899">
      <w:pPr>
        <w:tabs>
          <w:tab w:val="left" w:pos="7797"/>
        </w:tabs>
        <w:spacing w:line="276" w:lineRule="auto"/>
        <w:rPr>
          <w:rFonts w:ascii="Times New Roman" w:hAnsi="Times New Roman"/>
          <w:b/>
          <w:szCs w:val="28"/>
          <w:lang w:val="uk-UA"/>
        </w:rPr>
      </w:pP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1. Паспорт Програми.</w:t>
      </w: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2. Визначення проблеми, на розв’язання якої спрямована Програма та обґрунтування необхідності її розв’язання.</w:t>
      </w: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3. Визначення мети Програми.</w:t>
      </w:r>
    </w:p>
    <w:p w:rsidR="00DA1899" w:rsidRPr="00F3250D" w:rsidRDefault="00DA1899" w:rsidP="009D3690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4. </w:t>
      </w:r>
      <w:proofErr w:type="spellStart"/>
      <w:r w:rsidRPr="00F3250D">
        <w:rPr>
          <w:rFonts w:ascii="Times New Roman" w:hAnsi="Times New Roman"/>
          <w:szCs w:val="28"/>
          <w:lang w:val="uk-UA"/>
        </w:rPr>
        <w:t>Обгрунтуван</w:t>
      </w:r>
      <w:r w:rsidR="00270E88" w:rsidRPr="00F3250D">
        <w:rPr>
          <w:rFonts w:ascii="Times New Roman" w:hAnsi="Times New Roman"/>
          <w:szCs w:val="28"/>
          <w:lang w:val="uk-UA"/>
        </w:rPr>
        <w:t>ня</w:t>
      </w:r>
      <w:proofErr w:type="spellEnd"/>
      <w:r w:rsidR="00270E88" w:rsidRPr="00F3250D">
        <w:rPr>
          <w:rFonts w:ascii="Times New Roman" w:hAnsi="Times New Roman"/>
          <w:szCs w:val="28"/>
          <w:lang w:val="uk-UA"/>
        </w:rPr>
        <w:t xml:space="preserve"> шляхів та способів реалізація</w:t>
      </w:r>
      <w:r w:rsidRPr="00F3250D">
        <w:rPr>
          <w:rFonts w:ascii="Times New Roman" w:hAnsi="Times New Roman"/>
          <w:szCs w:val="28"/>
          <w:lang w:val="uk-UA"/>
        </w:rPr>
        <w:t xml:space="preserve"> Програми. Визначення напрямів діяльності Програми, завдання та заходи Програми.</w:t>
      </w: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5. Визначення строку Програми та етапи виконання Програми.</w:t>
      </w: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6. Визначення обсягів та джерел фінансування Програми.</w:t>
      </w: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7.</w:t>
      </w:r>
      <w:r w:rsidR="009F3D59"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  <w:lang w:val="uk-UA"/>
        </w:rPr>
        <w:t>Очікувані результати та ефективність Програми.</w:t>
      </w: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8. Координація та контроль за ходом Програми.</w:t>
      </w:r>
    </w:p>
    <w:p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9. Напрями діяльності та заходи Програми.</w:t>
      </w:r>
    </w:p>
    <w:p w:rsidR="00DA1899" w:rsidRPr="00F3250D" w:rsidRDefault="00DA1899" w:rsidP="00270E88">
      <w:pPr>
        <w:spacing w:line="360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:rsidR="003642B9" w:rsidRPr="00F3250D" w:rsidRDefault="003642B9" w:rsidP="00DA1899">
      <w:pPr>
        <w:spacing w:line="276" w:lineRule="auto"/>
        <w:rPr>
          <w:rFonts w:ascii="Times New Roman" w:hAnsi="Times New Roman"/>
          <w:lang w:val="uk-UA"/>
        </w:rPr>
      </w:pPr>
    </w:p>
    <w:p w:rsidR="00E4318F" w:rsidRPr="00F3250D" w:rsidRDefault="00E4318F" w:rsidP="00DA1899">
      <w:pPr>
        <w:spacing w:line="276" w:lineRule="auto"/>
        <w:rPr>
          <w:rFonts w:ascii="Times New Roman" w:hAnsi="Times New Roman"/>
          <w:lang w:val="uk-UA"/>
        </w:rPr>
      </w:pPr>
    </w:p>
    <w:p w:rsidR="00E4318F" w:rsidRPr="00F3250D" w:rsidRDefault="00E4318F" w:rsidP="00DA1899">
      <w:pPr>
        <w:spacing w:line="276" w:lineRule="auto"/>
        <w:rPr>
          <w:rFonts w:ascii="Times New Roman" w:hAnsi="Times New Roman"/>
          <w:lang w:val="uk-UA"/>
        </w:rPr>
      </w:pPr>
    </w:p>
    <w:p w:rsidR="00E4318F" w:rsidRPr="00F3250D" w:rsidRDefault="00E4318F" w:rsidP="00DA1899">
      <w:pPr>
        <w:spacing w:line="276" w:lineRule="auto"/>
        <w:rPr>
          <w:rFonts w:ascii="Times New Roman" w:hAnsi="Times New Roman"/>
          <w:lang w:val="uk-UA"/>
        </w:rPr>
      </w:pPr>
    </w:p>
    <w:p w:rsidR="00270E88" w:rsidRPr="00F3250D" w:rsidRDefault="00270E88" w:rsidP="00DA1899">
      <w:pPr>
        <w:spacing w:line="276" w:lineRule="auto"/>
        <w:rPr>
          <w:rFonts w:ascii="Times New Roman" w:hAnsi="Times New Roman"/>
          <w:lang w:val="uk-UA"/>
        </w:rPr>
      </w:pPr>
    </w:p>
    <w:p w:rsidR="00DA1899" w:rsidRPr="00F3250D" w:rsidRDefault="00DA1899" w:rsidP="00DA1899">
      <w:pPr>
        <w:pStyle w:val="a3"/>
        <w:numPr>
          <w:ilvl w:val="0"/>
          <w:numId w:val="8"/>
        </w:numPr>
        <w:overflowPunct/>
        <w:autoSpaceDE/>
        <w:autoSpaceDN/>
        <w:adjustRightInd/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lastRenderedPageBreak/>
        <w:t>Паспорт програми</w:t>
      </w:r>
    </w:p>
    <w:p w:rsidR="00DA1899" w:rsidRPr="00F3250D" w:rsidRDefault="00DA1899" w:rsidP="00DA1899">
      <w:pPr>
        <w:pStyle w:val="a3"/>
        <w:ind w:left="480"/>
        <w:rPr>
          <w:rFonts w:ascii="Times New Roman" w:hAnsi="Times New Roman"/>
          <w:szCs w:val="28"/>
          <w:lang w:val="uk-UA"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6"/>
        <w:gridCol w:w="3876"/>
        <w:gridCol w:w="5341"/>
      </w:tblGrid>
      <w:tr w:rsidR="00DA1899" w:rsidRPr="00F3250D" w:rsidTr="002D0B4F">
        <w:trPr>
          <w:trHeight w:val="3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Ініціатор розроблення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</w:p>
        </w:tc>
      </w:tr>
      <w:tr w:rsidR="00DA1899" w:rsidRPr="00F3250D" w:rsidTr="002D0B4F">
        <w:trPr>
          <w:trHeight w:val="3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Розробник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392917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Головний розпорядник </w:t>
            </w:r>
            <w:r w:rsidR="00A20372">
              <w:rPr>
                <w:rFonts w:ascii="Times New Roman" w:hAnsi="Times New Roman"/>
                <w:szCs w:val="28"/>
                <w:lang w:val="uk-UA" w:eastAsia="uk-UA"/>
              </w:rPr>
              <w:t>та в</w:t>
            </w:r>
            <w:r w:rsidR="00DA1899" w:rsidRPr="00F3250D">
              <w:rPr>
                <w:rFonts w:ascii="Times New Roman" w:hAnsi="Times New Roman"/>
                <w:szCs w:val="28"/>
                <w:lang w:eastAsia="uk-UA"/>
              </w:rPr>
              <w:t>ідповідальний виконавець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Виконавчий комітет Переяславської міської ради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4.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A20372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/>
                <w:szCs w:val="28"/>
                <w:lang w:val="uk-UA" w:eastAsia="uk-UA"/>
              </w:rPr>
              <w:t>Співв</w:t>
            </w:r>
            <w:proofErr w:type="spellEnd"/>
            <w:r w:rsidR="00DA1899" w:rsidRPr="00F3250D">
              <w:rPr>
                <w:rFonts w:ascii="Times New Roman" w:hAnsi="Times New Roman"/>
                <w:szCs w:val="28"/>
                <w:lang w:eastAsia="uk-UA"/>
              </w:rPr>
              <w:t>иконавці Програми </w:t>
            </w:r>
          </w:p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9F3D59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ради, відділ культури та туризму Переяславської міської ради, центр соціальних служб Переяславської міської ради, служба у справах дітей та сім'ї Переяславської міської ради, відділ освіти Переяславської міської ради</w:t>
            </w:r>
            <w:r w:rsidR="009F3D59" w:rsidRPr="00F3250D">
              <w:rPr>
                <w:rFonts w:ascii="Times New Roman" w:hAnsi="Times New Roman"/>
                <w:szCs w:val="28"/>
                <w:lang w:eastAsia="uk-UA"/>
              </w:rPr>
              <w:t>, Молодіжний простір «Зустріч»,</w:t>
            </w:r>
            <w:r w:rsidR="009F3D59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 xml:space="preserve">Молодіжний центр «ТвіСТ»,  Молодіжна рада Переяславської міської територіальної громади, </w:t>
            </w:r>
            <w:r w:rsidR="0053065A" w:rsidRPr="00F3250D">
              <w:rPr>
                <w:rFonts w:ascii="Times New Roman" w:hAnsi="Times New Roman"/>
                <w:szCs w:val="28"/>
                <w:lang w:val="uk-UA" w:eastAsia="uk-UA"/>
              </w:rPr>
              <w:t>ГО «Переяславський клуб «Джура»,</w:t>
            </w:r>
            <w:r w:rsidR="009325EA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30E09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ГІ </w:t>
            </w:r>
            <w:r w:rsidR="00620F43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«Корінь нації»,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інститути громадянського суспільства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5.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Термін реалізації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37068F" w:rsidRDefault="0037068F" w:rsidP="002D0B4F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6</w:t>
            </w:r>
            <w:r w:rsidR="00682E08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7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Загальний обсяг фінансових ресурсів, необхідних для реалізації Програми, всього,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8917ED" w:rsidP="002D0B4F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6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156</w:t>
            </w:r>
            <w:r w:rsidR="00292BA9">
              <w:rPr>
                <w:rFonts w:ascii="Times New Roman" w:hAnsi="Times New Roman"/>
                <w:szCs w:val="28"/>
                <w:lang w:val="uk-UA" w:eastAsia="uk-UA"/>
              </w:rPr>
              <w:t xml:space="preserve"> 0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  <w:p w:rsidR="00DA1899" w:rsidRPr="00F3250D" w:rsidRDefault="008917ED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7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202 5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у тому числі: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 бюджету _______ територіальної громади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A8B" w:rsidRPr="00F3250D" w:rsidRDefault="008917ED" w:rsidP="005D7A8B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6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156 0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  <w:p w:rsidR="00DA1899" w:rsidRPr="00F3250D" w:rsidRDefault="008917ED" w:rsidP="005D7A8B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7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 w:rsidR="007A5AEC">
              <w:rPr>
                <w:rFonts w:ascii="Times New Roman" w:hAnsi="Times New Roman"/>
                <w:szCs w:val="28"/>
                <w:lang w:val="uk-UA" w:eastAsia="uk-UA"/>
              </w:rPr>
              <w:t xml:space="preserve"> 202 5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Кошти________(вказати назву іншого джерела, за наявності)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</w:p>
        </w:tc>
      </w:tr>
      <w:tr w:rsidR="00DA1899" w:rsidRPr="00F3250D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Кошти________( вказати назву іншого джерела, за наявності)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</w:p>
        </w:tc>
      </w:tr>
    </w:tbl>
    <w:p w:rsidR="00270E88" w:rsidRPr="00F3250D" w:rsidRDefault="00270E88" w:rsidP="00270E88">
      <w:pPr>
        <w:rPr>
          <w:rFonts w:ascii="Times New Roman" w:hAnsi="Times New Roman"/>
          <w:szCs w:val="28"/>
          <w:lang w:val="uk-UA" w:eastAsia="uk-UA"/>
        </w:rPr>
      </w:pPr>
    </w:p>
    <w:p w:rsidR="00270E88" w:rsidRPr="00F3250D" w:rsidRDefault="00270E88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:rsidR="00E4318F" w:rsidRPr="00F3250D" w:rsidRDefault="00E4318F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:rsidR="00E4318F" w:rsidRPr="00F3250D" w:rsidRDefault="00E4318F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:rsidR="00802FB7" w:rsidRDefault="00802FB7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:rsidR="00802FB7" w:rsidRPr="00F3250D" w:rsidRDefault="00802FB7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:rsidR="00CB2F1B" w:rsidRPr="00F3250D" w:rsidRDefault="00CB2F1B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t xml:space="preserve">2.Визначення проблеми, на розв’язання якої спрямована 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t>Програма та обґрунтування необхідності її розв’язання.</w:t>
      </w:r>
    </w:p>
    <w:p w:rsidR="00DA1899" w:rsidRPr="00F3250D" w:rsidRDefault="00DA1899" w:rsidP="00DA1899">
      <w:pPr>
        <w:jc w:val="center"/>
        <w:rPr>
          <w:rFonts w:ascii="Times New Roman" w:hAnsi="Times New Roman"/>
          <w:szCs w:val="28"/>
          <w:lang w:val="uk-UA" w:eastAsia="uk-UA"/>
        </w:rPr>
      </w:pPr>
    </w:p>
    <w:p w:rsidR="00425886" w:rsidRDefault="0087735A" w:rsidP="00DA1899">
      <w:pPr>
        <w:jc w:val="both"/>
        <w:rPr>
          <w:rFonts w:ascii="Times New Roman" w:hAnsi="Times New Roman"/>
          <w:szCs w:val="28"/>
          <w:shd w:val="clear" w:color="auto" w:fill="FFFFFF"/>
          <w:lang w:val="uk-UA"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        </w:t>
      </w:r>
      <w:r w:rsidR="00A5240B"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Одним із пріоритетних завдань органів державної влади щодо забезпечення розвитку економіки, відкритого суспільства, інтеграції України до світової спільноти є вдосконалення роботи з основних напрямів реалізації державної молодіжної політики, забезпечення повноцінної роботи з молоддю. </w:t>
      </w:r>
      <w:r w:rsidR="00DA1899" w:rsidRPr="00F3250D">
        <w:rPr>
          <w:rFonts w:ascii="Times New Roman" w:hAnsi="Times New Roman"/>
          <w:szCs w:val="28"/>
          <w:shd w:val="clear" w:color="auto" w:fill="FFFFFF"/>
          <w:lang w:eastAsia="uk-UA"/>
        </w:rPr>
        <w:t>Для того, щоб формування молоді відбувалося адекватно суспільним процесом, необхідно визначити її роль і місце в сусп</w:t>
      </w:r>
      <w:r w:rsidR="00292BA9">
        <w:rPr>
          <w:rFonts w:ascii="Times New Roman" w:hAnsi="Times New Roman"/>
          <w:szCs w:val="28"/>
          <w:shd w:val="clear" w:color="auto" w:fill="FFFFFF"/>
          <w:lang w:eastAsia="uk-UA"/>
        </w:rPr>
        <w:t>ільстві, з’ясувати її проблеми.</w:t>
      </w:r>
    </w:p>
    <w:p w:rsidR="00292BA9" w:rsidRPr="00292BA9" w:rsidRDefault="00292BA9" w:rsidP="00DA1899">
      <w:pPr>
        <w:jc w:val="both"/>
        <w:rPr>
          <w:rFonts w:ascii="Times New Roman" w:hAnsi="Times New Roman"/>
          <w:szCs w:val="28"/>
          <w:shd w:val="clear" w:color="auto" w:fill="FFFFFF"/>
          <w:lang w:val="uk-UA" w:eastAsia="uk-UA"/>
        </w:rPr>
      </w:pPr>
    </w:p>
    <w:p w:rsidR="00DA1899" w:rsidRPr="00F3250D" w:rsidRDefault="00DA1899" w:rsidP="00DA1899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325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         Основними напрямками та пріоритетами розвитку молоді, </w:t>
      </w:r>
      <w:r w:rsidRPr="00F3250D">
        <w:rPr>
          <w:rFonts w:ascii="Times New Roman" w:eastAsia="Times New Roman" w:hAnsi="Times New Roman" w:cs="Times New Roman"/>
          <w:sz w:val="28"/>
          <w:szCs w:val="28"/>
          <w:lang w:eastAsia="uk-UA"/>
        </w:rPr>
        <w:t>є:</w:t>
      </w:r>
    </w:p>
    <w:p w:rsidR="00DA1899" w:rsidRPr="00F3250D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         -</w:t>
      </w: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 </w:t>
      </w: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>безпека - підвищення безпечності середовища і посилення життєстійкості молоді;</w:t>
      </w:r>
    </w:p>
    <w:p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- здоров'я - формування навичок здорового способу життя, розвиток та збереження фізичної культури, культури здорового харчування та психогігієни;</w:t>
      </w:r>
    </w:p>
    <w:p w:rsidR="00DA1899" w:rsidRPr="00F3250D" w:rsidRDefault="00307B89" w:rsidP="00DA1899">
      <w:pPr>
        <w:ind w:firstLine="720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-</w:t>
      </w: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shd w:val="clear" w:color="auto" w:fill="FFFFFF"/>
          <w:lang w:eastAsia="uk-UA"/>
        </w:rPr>
        <w:t>спроможність - залучення молоді до участі у суспільному житті, підвищення її самостійності, конкурентоспроможності, формування у молоді громадянських компетентностей;</w:t>
      </w:r>
    </w:p>
    <w:p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- </w:t>
      </w: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всебічна участь і залучення молоді до суспільного життя, підвищення її самостійності, конкурентоспроможності, формування у молоді громадянських компетенцій і громадянської позиції шляхом здійснення заходів, спрямованих на утвердженн</w:t>
      </w:r>
      <w:r w:rsidR="003642B9" w:rsidRPr="00F3250D">
        <w:rPr>
          <w:rFonts w:ascii="Times New Roman" w:hAnsi="Times New Roman"/>
          <w:szCs w:val="28"/>
          <w:shd w:val="clear" w:color="auto" w:fill="FFFFFF"/>
          <w:lang w:eastAsia="uk-UA"/>
        </w:rPr>
        <w:t>я</w:t>
      </w:r>
      <w:r w:rsidR="003642B9" w:rsidRPr="00F3250D">
        <w:rPr>
          <w:rFonts w:ascii="Times New Roman" w:hAnsi="Times New Roman"/>
          <w:lang w:val="uk-UA"/>
        </w:rPr>
        <w:t xml:space="preserve"> української та громадянської ідентичності</w:t>
      </w:r>
      <w:r w:rsidR="003642B9" w:rsidRPr="00F3250D">
        <w:rPr>
          <w:rFonts w:ascii="Times New Roman" w:hAnsi="Times New Roman"/>
          <w:szCs w:val="28"/>
          <w:lang w:val="uk-UA"/>
        </w:rPr>
        <w:t xml:space="preserve">, </w:t>
      </w:r>
      <w:r w:rsidR="009F3D59" w:rsidRPr="00F3250D">
        <w:rPr>
          <w:rFonts w:ascii="Times New Roman" w:hAnsi="Times New Roman"/>
          <w:highlight w:val="white"/>
          <w:lang w:val="uk-UA"/>
        </w:rPr>
        <w:t>формування патріот</w:t>
      </w:r>
      <w:r w:rsidR="009F3D59" w:rsidRPr="00F3250D">
        <w:rPr>
          <w:rFonts w:ascii="Times New Roman" w:hAnsi="Times New Roman"/>
          <w:lang w:val="uk-UA"/>
        </w:rPr>
        <w:t>а</w:t>
      </w:r>
      <w:r w:rsidR="003642B9" w:rsidRPr="00F3250D">
        <w:rPr>
          <w:rFonts w:ascii="Times New Roman" w:hAnsi="Times New Roman"/>
          <w:lang w:val="uk-UA"/>
        </w:rPr>
        <w:t>;</w:t>
      </w:r>
    </w:p>
    <w:p w:rsidR="00DA1899" w:rsidRPr="00F3250D" w:rsidRDefault="00A8428C" w:rsidP="00DA1899">
      <w:pPr>
        <w:shd w:val="clear" w:color="auto" w:fill="FFFFFF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  </w:t>
      </w:r>
      <w:r w:rsidR="00307B8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val="uk-UA" w:eastAsia="uk-UA"/>
        </w:rPr>
        <w:t xml:space="preserve">- </w:t>
      </w:r>
      <w:r w:rsidR="00DA1899" w:rsidRPr="00F3250D">
        <w:rPr>
          <w:rFonts w:ascii="Times New Roman" w:hAnsi="Times New Roman"/>
          <w:szCs w:val="28"/>
          <w:lang w:val="uk-UA" w:eastAsia="uk-UA"/>
        </w:rPr>
        <w:t>налагодження діалогу з молоддю шляхом підтримки молодіжних ініціатив, утворення молодіжних рад, призначення радників з питань молоді, проведення громадських слухань, публічних обговорень, створення робочих груп із залученням суб’єктів молодіжної роботи;</w:t>
      </w:r>
    </w:p>
    <w:p w:rsidR="00DA1899" w:rsidRPr="00F3250D" w:rsidRDefault="00DA1899" w:rsidP="00DA1899">
      <w:pPr>
        <w:shd w:val="clear" w:color="auto" w:fill="FFFFFF"/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>- забезпечення партнерства між молоддю та органами державної влади і органами місцевого самоврядування на всіх етапах формування та реалізації молодіжної політики, спільного проведення оцінювання ефективності рішень і заходів молодіжної політики;</w:t>
      </w:r>
    </w:p>
    <w:p w:rsidR="00DA1899" w:rsidRPr="00F3250D" w:rsidRDefault="00DA1899" w:rsidP="00DA1899">
      <w:pPr>
        <w:shd w:val="clear" w:color="auto" w:fill="FFFFFF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  </w:t>
      </w:r>
      <w:r w:rsidRPr="00F3250D">
        <w:rPr>
          <w:rFonts w:ascii="Times New Roman" w:hAnsi="Times New Roman"/>
          <w:szCs w:val="28"/>
          <w:lang w:eastAsia="uk-UA"/>
        </w:rPr>
        <w:t>-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забезпечення представництва молоді у складі консультативно-дорадчих органів, що утворюються органами державної влади, органами місцевого самоврядування у порядку, визначеному законодавством;</w:t>
      </w:r>
    </w:p>
    <w:p w:rsidR="00DA1899" w:rsidRPr="00292BA9" w:rsidRDefault="00DA1899" w:rsidP="00292BA9">
      <w:pPr>
        <w:jc w:val="both"/>
        <w:rPr>
          <w:rFonts w:ascii="Times New Roman" w:hAnsi="Times New Roman"/>
          <w:szCs w:val="28"/>
          <w:shd w:val="clear" w:color="auto" w:fill="FFFFFF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</w:t>
      </w:r>
      <w:r w:rsidR="00307B8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val="uk-UA" w:eastAsia="uk-UA"/>
        </w:rPr>
        <w:t xml:space="preserve"> - </w:t>
      </w: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>партнерська підтримка молоді, що проживає на тимчасово-окупованій території України, та внутрішньо-переміщених осіб – здійснення заходів, спрямованих на соціальне становлення та підтримку.</w:t>
      </w:r>
    </w:p>
    <w:p w:rsidR="00DA1899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           Роль молоді є одним із ключових факторів позитивного впливу на розвиток Переяславської міської територіальної громади.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Саме молодь створює активний соціальний запит щодо розвитку громади у всіх галузях та впровадження інновацій. Для молоді важливим є рух у напрямку європейського цивілізаційного вибору який зробила Україна та розвиток громади та суспільства цілому у світлі концепції людиноцентризму. Розвиток громади має будуватись на основі задоволення пот</w:t>
      </w:r>
      <w:r w:rsidR="00292BA9">
        <w:rPr>
          <w:rFonts w:ascii="Times New Roman" w:hAnsi="Times New Roman"/>
          <w:szCs w:val="28"/>
          <w:lang w:eastAsia="uk-UA"/>
        </w:rPr>
        <w:t>реб громадян та їхніх прагнень.</w:t>
      </w:r>
    </w:p>
    <w:p w:rsidR="00292BA9" w:rsidRDefault="00292BA9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:rsidR="00292BA9" w:rsidRPr="00292BA9" w:rsidRDefault="00292BA9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:rsidR="00DA1899" w:rsidRPr="00F3250D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        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 xml:space="preserve"> Можливості для молоді в Переяславській міській територіальній громаді, їхню затребуваність та якість послуг:</w:t>
      </w:r>
    </w:p>
    <w:p w:rsidR="0087735A" w:rsidRPr="00F3250D" w:rsidRDefault="0087735A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:rsidR="00DA1899" w:rsidRPr="00F3250D" w:rsidRDefault="00DA1899" w:rsidP="00DA1899">
      <w:pPr>
        <w:ind w:firstLine="709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1. Національна та громадянська ідентичність молоді. У цьому напрямку працюють заклади освіти </w:t>
      </w:r>
      <w:r w:rsidRPr="00F3250D">
        <w:rPr>
          <w:rFonts w:ascii="Times New Roman" w:hAnsi="Times New Roman"/>
          <w:szCs w:val="28"/>
          <w:lang w:val="uk-UA" w:eastAsia="uk-UA"/>
        </w:rPr>
        <w:t>у</w:t>
      </w:r>
      <w:r w:rsidRPr="00F3250D">
        <w:rPr>
          <w:rFonts w:ascii="Times New Roman" w:hAnsi="Times New Roman"/>
          <w:szCs w:val="28"/>
          <w:lang w:eastAsia="uk-UA"/>
        </w:rPr>
        <w:t xml:space="preserve"> громаді, позанавчальні заклади (будинок художньої творчості, музична школа, художня школа, спортивна школа, молодіжний центр та ін.), </w:t>
      </w:r>
      <w:r w:rsidR="003642B9" w:rsidRPr="00F3250D">
        <w:rPr>
          <w:rFonts w:ascii="Times New Roman" w:hAnsi="Times New Roman"/>
          <w:szCs w:val="28"/>
          <w:lang w:val="uk-UA" w:eastAsia="uk-UA"/>
        </w:rPr>
        <w:t>ГО «Переяславський клуб «Джура»</w:t>
      </w:r>
      <w:r w:rsidRPr="00F3250D">
        <w:rPr>
          <w:rFonts w:ascii="Times New Roman" w:hAnsi="Times New Roman"/>
          <w:szCs w:val="28"/>
          <w:lang w:eastAsia="uk-UA"/>
        </w:rPr>
        <w:t xml:space="preserve">, </w:t>
      </w:r>
      <w:r w:rsidR="00685FB2" w:rsidRPr="00F3250D">
        <w:rPr>
          <w:rFonts w:ascii="Times New Roman" w:hAnsi="Times New Roman"/>
          <w:szCs w:val="28"/>
          <w:lang w:val="uk-UA" w:eastAsia="uk-UA"/>
        </w:rPr>
        <w:t xml:space="preserve">ГІ «Корінь нації» </w:t>
      </w:r>
      <w:r w:rsidRPr="00F3250D">
        <w:rPr>
          <w:rFonts w:ascii="Times New Roman" w:hAnsi="Times New Roman"/>
          <w:szCs w:val="28"/>
          <w:lang w:eastAsia="uk-UA"/>
        </w:rPr>
        <w:t xml:space="preserve">та </w:t>
      </w:r>
      <w:r w:rsidR="00685FB2" w:rsidRPr="00F3250D">
        <w:rPr>
          <w:rFonts w:ascii="Times New Roman" w:hAnsi="Times New Roman"/>
          <w:szCs w:val="28"/>
          <w:lang w:val="uk-UA" w:eastAsia="uk-UA"/>
        </w:rPr>
        <w:t xml:space="preserve">інші </w:t>
      </w:r>
      <w:r w:rsidRPr="00F3250D">
        <w:rPr>
          <w:rFonts w:ascii="Times New Roman" w:hAnsi="Times New Roman"/>
          <w:szCs w:val="28"/>
          <w:lang w:eastAsia="uk-UA"/>
        </w:rPr>
        <w:t>об’єднання. Громада має достатньо можливостей для залучення молоді до волонтерства та волонтерських ініціатив. В Університеті Григорія Сковоро</w:t>
      </w:r>
      <w:r w:rsidR="007A5AEC">
        <w:rPr>
          <w:rFonts w:ascii="Times New Roman" w:hAnsi="Times New Roman"/>
          <w:szCs w:val="28"/>
          <w:lang w:eastAsia="uk-UA"/>
        </w:rPr>
        <w:t xml:space="preserve">ди в Переяславі діє </w:t>
      </w:r>
      <w:r w:rsidRPr="00F3250D">
        <w:rPr>
          <w:rFonts w:ascii="Times New Roman" w:hAnsi="Times New Roman"/>
          <w:szCs w:val="28"/>
          <w:lang w:eastAsia="uk-UA"/>
        </w:rPr>
        <w:t>структурний підрозділ Волонтерський Корпус УГСП. Крім того молодь має змогу долучитися до інших волонтерських ГО або ГІ. Хоча це ще не стало загально поширеною практикою та напрямки волонтерства потребує популяризації.</w:t>
      </w:r>
    </w:p>
    <w:p w:rsidR="0087735A" w:rsidRPr="00F3250D" w:rsidRDefault="0087735A" w:rsidP="00DA1899">
      <w:pPr>
        <w:ind w:firstLine="709"/>
        <w:jc w:val="both"/>
        <w:rPr>
          <w:rFonts w:ascii="Times New Roman" w:hAnsi="Times New Roman"/>
          <w:szCs w:val="28"/>
          <w:lang w:val="uk-UA" w:eastAsia="uk-UA"/>
        </w:rPr>
      </w:pPr>
    </w:p>
    <w:p w:rsidR="00DA1899" w:rsidRPr="00F3250D" w:rsidRDefault="001D671D" w:rsidP="00DA1899">
      <w:pPr>
        <w:ind w:firstLine="709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2. Психічне здоров’я молоді. Щодо психічного здоров’я молоді громада має не надто широкі можливості. Цей напрямок репрезентує психологічна служба Університету Григорія Сковороди в Переяславі, також психологічну підтримку надають соціальні служби, також у громаді ведуть практику декілька приватних психологів. У молодіжному центрі діє програма психологічної підтримки та проводяться індивідуальні психологічні консультації. Завдяки наявності в громаді Університету ми не відчуваємо браку кваліфікованих кадрів. Про</w:t>
      </w:r>
      <w:r w:rsidR="00DA189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ефективність та популярність психологічного напрямку важко судити, адже молодь не воліє обговорювати ці питання.</w:t>
      </w:r>
    </w:p>
    <w:p w:rsidR="00685FB2" w:rsidRPr="00F3250D" w:rsidRDefault="00685FB2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:rsidR="00DA1899" w:rsidRPr="00F3250D" w:rsidRDefault="00685FB2" w:rsidP="00DA1899">
      <w:pPr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</w:t>
      </w:r>
      <w:r w:rsidR="00DA1899" w:rsidRPr="00F3250D">
        <w:rPr>
          <w:rFonts w:ascii="Times New Roman" w:hAnsi="Times New Roman"/>
          <w:szCs w:val="28"/>
          <w:lang w:eastAsia="uk-UA"/>
        </w:rPr>
        <w:t>   </w:t>
      </w:r>
      <w:r w:rsidR="00307B8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3. Молодіжна інфраструктура</w:t>
      </w:r>
      <w:r w:rsidR="00DA1899" w:rsidRPr="00F3250D">
        <w:rPr>
          <w:rFonts w:ascii="Times New Roman" w:hAnsi="Times New Roman"/>
          <w:b/>
          <w:bCs/>
          <w:szCs w:val="28"/>
          <w:lang w:eastAsia="uk-UA"/>
        </w:rPr>
        <w:t xml:space="preserve">.  </w:t>
      </w:r>
      <w:r w:rsidR="00DA1899" w:rsidRPr="00F3250D">
        <w:rPr>
          <w:rFonts w:ascii="Times New Roman" w:hAnsi="Times New Roman"/>
          <w:szCs w:val="28"/>
          <w:lang w:eastAsia="uk-UA"/>
        </w:rPr>
        <w:t>Молодіжна інфраструктура у громаді:</w:t>
      </w:r>
    </w:p>
    <w:p w:rsidR="0087735A" w:rsidRPr="00F3250D" w:rsidRDefault="00DA1899" w:rsidP="0087735A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 Університет Григорія Сковороди в Переяславі є осередком молодіжної активності, є своєрідним центром культури та неформальної освіти для молоді незважаючи на вік. Університет надає доступ до великої кількості освітніх та просвітницьких заходів, культурних можливостей;</w:t>
      </w:r>
    </w:p>
    <w:p w:rsidR="00DA1899" w:rsidRPr="00F3250D" w:rsidRDefault="00DA1899" w:rsidP="0087735A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 Молодіжний центр. Створений у рамках програми «Мріємо та діємо» надає широкі можливості для молоді та якісні послуги, що підтверджується, у тому числі, й високою відвідуваністю заходів центру;</w:t>
      </w:r>
    </w:p>
    <w:p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 Молодіжна рада. Дорадчий орган Переяславської міської ради. Дає змогу молоді долучитись до генерації ідей та реалізації суспільно корисних проєктів.</w:t>
      </w:r>
    </w:p>
    <w:p w:rsidR="0087735A" w:rsidRPr="00F3250D" w:rsidRDefault="0087735A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</w:p>
    <w:p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4. Економічні можливості.</w:t>
      </w:r>
      <w:r w:rsidRPr="00F3250D">
        <w:rPr>
          <w:rFonts w:ascii="Times New Roman" w:hAnsi="Times New Roman"/>
          <w:b/>
          <w:bCs/>
          <w:szCs w:val="28"/>
          <w:lang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Навчальні програми для поширення культури молодіжного підприємництва провадить Переяславський центр зайнятості, Університет Григорія Сковороди в Переяславі, молодіжний центр. Також кар’єрне консультування здійснюється навчальними закладами у громаді.</w:t>
      </w:r>
    </w:p>
    <w:p w:rsidR="0087735A" w:rsidRPr="00F3250D" w:rsidRDefault="0087735A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</w:p>
    <w:p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5. Доступність, інклюзивність, соціальна згуртованість. У зв’язку з тим, що після реформи децентралізації сільські населені пункти (нині старостинські округи) в більшій або у меншій мірі почуваються відірваними від міського центру. У розрізі цього виникають певні проблеми з прийняттям різноманіття, толерантністю. Мешканці сільської місцевості відчувають певну виключеність </w:t>
      </w:r>
      <w:r w:rsidRPr="00F3250D">
        <w:rPr>
          <w:rFonts w:ascii="Times New Roman" w:hAnsi="Times New Roman"/>
          <w:szCs w:val="28"/>
          <w:lang w:eastAsia="uk-UA"/>
        </w:rPr>
        <w:lastRenderedPageBreak/>
        <w:t>через недостатню транспортну доступність, як наслідок, не мають змоги отримати рівний з містянами доступ до всіх можливостей громади. Питання соціальної згуртованості потребує додаткової уваги. Так само як й питання доступності та інклюзивності.</w:t>
      </w:r>
    </w:p>
    <w:p w:rsidR="0087735A" w:rsidRPr="00F3250D" w:rsidRDefault="0087735A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</w:p>
    <w:p w:rsidR="0087735A" w:rsidRPr="00F3250D" w:rsidRDefault="00DA1899" w:rsidP="0087735A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6. Участь молоді в прийнятті рішень в громаді. Молодь не повністю розуміє структуру та особливості діяльності ОМС у громаді, не до кінця розуміє свою роль у розбудові громади, не знайома з усіма можливостями для молоді, гостро стоїть потреба організації діяльності щодо підтримки ініціатив молоді, заохочення молоді до участі у прийнятті рішень, системної діяльності з налагодження містків прямої комунікації між ОМС та молоддю громади. Важливими інструментами для залучення молоді до участі в прийнятті рішень є Молодіжна рада та Міська рада дітей Переяславщини. Але ще є чимало напрямків й інструментів, які не використовуються або не вповні застосовуються у практиці. Зокрема, це програма «Громадський бюджет». </w:t>
      </w:r>
    </w:p>
    <w:p w:rsidR="00DA1899" w:rsidRPr="00F3250D" w:rsidRDefault="00DA1899" w:rsidP="00DA1899">
      <w:pPr>
        <w:ind w:firstLine="567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До повномасштабної війни молодь орієнтувалася на потребу у спілкуванні,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цікавому  дозвіллі, працевлаштуванню, матеріальній забезпеченості. </w:t>
      </w:r>
    </w:p>
    <w:p w:rsidR="00DA1899" w:rsidRPr="00F3250D" w:rsidRDefault="00DA1899" w:rsidP="00DA1899">
      <w:pPr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 xml:space="preserve">        Враховуючи, </w:t>
      </w:r>
      <w:r w:rsidRPr="00F3250D">
        <w:rPr>
          <w:rFonts w:ascii="Times New Roman" w:hAnsi="Times New Roman"/>
          <w:szCs w:val="28"/>
          <w:lang w:eastAsia="uk-UA"/>
        </w:rPr>
        <w:t xml:space="preserve">Указ Президента України від 24.02.2022 №64/2022 «Про введення воєнного стану в Україні», </w:t>
      </w: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проблеми та потреби, на розв’язання яких спрямовано Програму: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війна, страх за життя своє та своїх близьких;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зміни, що відбулися у зв’язку з війною;</w:t>
      </w:r>
    </w:p>
    <w:p w:rsidR="00430E09" w:rsidRPr="00F3250D" w:rsidRDefault="00430E0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>розвиток особистості, яка плекає українські традиції, духовні цінн</w:t>
      </w:r>
      <w:r w:rsidR="00555550" w:rsidRPr="00F3250D">
        <w:rPr>
          <w:rFonts w:ascii="Times New Roman" w:hAnsi="Times New Roman"/>
          <w:szCs w:val="28"/>
          <w:lang w:val="uk-UA" w:eastAsia="uk-UA"/>
        </w:rPr>
        <w:t>ості, готова до виконання обов’язку</w:t>
      </w:r>
      <w:r w:rsidRPr="00F3250D">
        <w:rPr>
          <w:rFonts w:ascii="Times New Roman" w:hAnsi="Times New Roman"/>
          <w:szCs w:val="28"/>
          <w:lang w:val="uk-UA" w:eastAsia="uk-UA"/>
        </w:rPr>
        <w:t xml:space="preserve"> із захисту Батьківщини;</w:t>
      </w:r>
    </w:p>
    <w:p w:rsidR="001D671D" w:rsidRPr="00F3250D" w:rsidRDefault="00DA1899" w:rsidP="001D671D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навчання та освіта;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фінансові проблеми;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невизначеність, страх за майбутнє;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страх, тривожність, психологічні проблеми;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безпечне середовище;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широкі освітні можливості;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психологічна підтримка;</w:t>
      </w:r>
    </w:p>
    <w:p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працевлаштування та фінансова стабільність;</w:t>
      </w:r>
    </w:p>
    <w:p w:rsidR="00292BA9" w:rsidRPr="00292BA9" w:rsidRDefault="00DA1899" w:rsidP="00292BA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розширення можливостей для самореалізації.</w:t>
      </w:r>
    </w:p>
    <w:p w:rsidR="0087735A" w:rsidRPr="00292BA9" w:rsidRDefault="00292BA9" w:rsidP="00292BA9">
      <w:pPr>
        <w:overflowPunct/>
        <w:autoSpaceDE/>
        <w:autoSpaceDN/>
        <w:adjustRightInd/>
        <w:ind w:left="360"/>
        <w:jc w:val="both"/>
        <w:textAlignment w:val="baseline"/>
        <w:rPr>
          <w:rFonts w:ascii="Times New Roman" w:hAnsi="Times New Roman"/>
          <w:szCs w:val="28"/>
          <w:lang w:eastAsia="uk-UA"/>
        </w:rPr>
      </w:pPr>
      <w:r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    </w:t>
      </w:r>
      <w:r w:rsidR="00DA1899" w:rsidRPr="00292BA9">
        <w:rPr>
          <w:rFonts w:ascii="Times New Roman" w:hAnsi="Times New Roman"/>
          <w:szCs w:val="28"/>
          <w:shd w:val="clear" w:color="auto" w:fill="FFFFFF"/>
          <w:lang w:eastAsia="uk-UA"/>
        </w:rPr>
        <w:t>Характер зазначених проблем та потреб свідчить про високий ступінь їх взаємної обумовленості і визначає нагальну необхідність фахової підготовки та затвердження комплексної програми підтримки та розвитку молоді у Переяславській територіал</w:t>
      </w:r>
      <w:r w:rsidR="006D1ABA" w:rsidRPr="00292BA9">
        <w:rPr>
          <w:rFonts w:ascii="Times New Roman" w:hAnsi="Times New Roman"/>
          <w:szCs w:val="28"/>
          <w:shd w:val="clear" w:color="auto" w:fill="FFFFFF"/>
          <w:lang w:eastAsia="uk-UA"/>
        </w:rPr>
        <w:t>ьній громаді на 202</w:t>
      </w:r>
      <w:r w:rsidR="006D1ABA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6</w:t>
      </w:r>
      <w:r w:rsidR="006D1ABA" w:rsidRPr="00292BA9">
        <w:rPr>
          <w:rFonts w:ascii="Times New Roman" w:hAnsi="Times New Roman"/>
          <w:szCs w:val="28"/>
          <w:shd w:val="clear" w:color="auto" w:fill="FFFFFF"/>
          <w:lang w:eastAsia="uk-UA"/>
        </w:rPr>
        <w:t>-202</w:t>
      </w:r>
      <w:r w:rsidR="006D1ABA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7</w:t>
      </w:r>
      <w:r w:rsidR="00A8428C" w:rsidRPr="00292BA9">
        <w:rPr>
          <w:rFonts w:ascii="Times New Roman" w:hAnsi="Times New Roman"/>
          <w:szCs w:val="28"/>
          <w:shd w:val="clear" w:color="auto" w:fill="FFFFFF"/>
          <w:lang w:eastAsia="uk-UA"/>
        </w:rPr>
        <w:t xml:space="preserve"> роки </w:t>
      </w:r>
      <w:r w:rsidR="00A8428C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«</w:t>
      </w:r>
      <w:r w:rsidR="00A8428C" w:rsidRPr="00292BA9">
        <w:rPr>
          <w:rFonts w:ascii="Times New Roman" w:hAnsi="Times New Roman"/>
          <w:szCs w:val="28"/>
          <w:shd w:val="clear" w:color="auto" w:fill="FFFFFF"/>
          <w:lang w:eastAsia="uk-UA"/>
        </w:rPr>
        <w:t>Молодь Переяславщини</w:t>
      </w:r>
      <w:r w:rsidR="00A8428C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»</w:t>
      </w:r>
      <w:r w:rsidR="00DA1899" w:rsidRPr="00292BA9">
        <w:rPr>
          <w:rFonts w:ascii="Times New Roman" w:hAnsi="Times New Roman"/>
          <w:szCs w:val="28"/>
          <w:shd w:val="clear" w:color="auto" w:fill="FFFFFF"/>
          <w:lang w:eastAsia="uk-UA"/>
        </w:rPr>
        <w:t>.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val="uk-UA" w:eastAsia="uk-UA"/>
        </w:rPr>
        <w:t xml:space="preserve">3. </w:t>
      </w:r>
      <w:r w:rsidRPr="00F3250D">
        <w:rPr>
          <w:rFonts w:ascii="Times New Roman" w:hAnsi="Times New Roman"/>
          <w:b/>
          <w:bCs/>
          <w:szCs w:val="28"/>
          <w:lang w:eastAsia="uk-UA"/>
        </w:rPr>
        <w:t>Визначення мети Програми.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</w:p>
    <w:p w:rsidR="00DA1899" w:rsidRPr="00F3250D" w:rsidRDefault="00DA1899" w:rsidP="00DA1899">
      <w:pPr>
        <w:jc w:val="both"/>
        <w:rPr>
          <w:rFonts w:ascii="Times New Roman" w:hAnsi="Times New Roman"/>
          <w:lang w:val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        Метою Програми є створення умов для </w:t>
      </w:r>
      <w:r w:rsidRPr="00F3250D">
        <w:rPr>
          <w:rFonts w:ascii="Times New Roman" w:hAnsi="Times New Roman"/>
          <w:szCs w:val="28"/>
          <w:shd w:val="clear" w:color="auto" w:fill="FFFFFF"/>
          <w:lang w:val="uk-UA"/>
        </w:rPr>
        <w:t>самореалізації та розвитку потенціалу молоді, яка проживає на території Переяславської міської територіальної громади, підвищення рівня її самостійності та конкурентоспроможності, забезпечення активної участі молоді в суспільному житті,</w:t>
      </w:r>
      <w:r w:rsidRPr="00F3250D">
        <w:rPr>
          <w:rFonts w:ascii="Times New Roman" w:hAnsi="Times New Roman"/>
          <w:szCs w:val="28"/>
          <w:highlight w:val="white"/>
          <w:lang w:val="uk-UA"/>
        </w:rPr>
        <w:t xml:space="preserve"> свідомо робити свій внесок у подальший його розвиток</w:t>
      </w:r>
      <w:r w:rsidR="003642B9" w:rsidRPr="00F3250D">
        <w:rPr>
          <w:rFonts w:ascii="Times New Roman" w:hAnsi="Times New Roman"/>
          <w:szCs w:val="28"/>
          <w:lang w:val="uk-UA"/>
        </w:rPr>
        <w:t xml:space="preserve">, </w:t>
      </w:r>
      <w:r w:rsidR="009F3D59" w:rsidRPr="00F3250D">
        <w:rPr>
          <w:rFonts w:ascii="Times New Roman" w:hAnsi="Times New Roman"/>
          <w:highlight w:val="white"/>
          <w:lang w:val="uk-UA"/>
        </w:rPr>
        <w:t>формування патріот</w:t>
      </w:r>
      <w:r w:rsidR="009F3D59" w:rsidRPr="00F3250D">
        <w:rPr>
          <w:rFonts w:ascii="Times New Roman" w:hAnsi="Times New Roman"/>
          <w:lang w:val="uk-UA"/>
        </w:rPr>
        <w:t>а</w:t>
      </w:r>
      <w:r w:rsidR="001D671D" w:rsidRPr="00F3250D">
        <w:rPr>
          <w:rFonts w:ascii="Times New Roman" w:hAnsi="Times New Roman"/>
          <w:lang w:val="uk-UA"/>
        </w:rPr>
        <w:t>.</w:t>
      </w:r>
    </w:p>
    <w:p w:rsidR="001D671D" w:rsidRPr="00F3250D" w:rsidRDefault="001D671D" w:rsidP="00DA1899">
      <w:pPr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t>4. Обґрунтування шляхів та способів реалізації Програм</w:t>
      </w:r>
      <w:r w:rsidRPr="00F3250D">
        <w:rPr>
          <w:rFonts w:ascii="Times New Roman" w:hAnsi="Times New Roman"/>
          <w:b/>
          <w:bCs/>
          <w:szCs w:val="28"/>
          <w:lang w:val="uk-UA" w:eastAsia="uk-UA"/>
        </w:rPr>
        <w:t xml:space="preserve">и. </w:t>
      </w:r>
      <w:r w:rsidRPr="00F3250D">
        <w:rPr>
          <w:rFonts w:ascii="Times New Roman" w:hAnsi="Times New Roman"/>
          <w:b/>
          <w:bCs/>
          <w:szCs w:val="28"/>
          <w:lang w:eastAsia="uk-UA"/>
        </w:rPr>
        <w:t xml:space="preserve">Визначення напрямів діяльності </w:t>
      </w:r>
      <w:r w:rsidRPr="00F3250D">
        <w:rPr>
          <w:rFonts w:ascii="Times New Roman" w:hAnsi="Times New Roman"/>
          <w:b/>
          <w:bCs/>
          <w:szCs w:val="28"/>
          <w:lang w:val="uk-UA" w:eastAsia="uk-UA"/>
        </w:rPr>
        <w:t>П</w:t>
      </w:r>
      <w:r w:rsidRPr="00F3250D">
        <w:rPr>
          <w:rFonts w:ascii="Times New Roman" w:hAnsi="Times New Roman"/>
          <w:b/>
          <w:bCs/>
          <w:szCs w:val="28"/>
          <w:lang w:eastAsia="uk-UA"/>
        </w:rPr>
        <w:t>рограми, завдання та заходи Програми.</w:t>
      </w:r>
    </w:p>
    <w:p w:rsidR="00DA1899" w:rsidRPr="00F3250D" w:rsidRDefault="00DA1899" w:rsidP="00DA1899">
      <w:pPr>
        <w:jc w:val="center"/>
        <w:rPr>
          <w:rFonts w:ascii="Times New Roman" w:hAnsi="Times New Roman"/>
          <w:szCs w:val="28"/>
          <w:lang w:eastAsia="uk-UA"/>
        </w:rPr>
      </w:pPr>
    </w:p>
    <w:p w:rsidR="00425886" w:rsidRPr="00425886" w:rsidRDefault="00DA1899" w:rsidP="00CD12B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  З метою втілення у практику реалізації Програми, виходячи з опитувань та обговорень з молоддю у Переяславській міській територіальній громаді та ряд національних досліджень, визначено наступні пріоритети:</w:t>
      </w:r>
    </w:p>
    <w:p w:rsidR="00425886" w:rsidRPr="00F3250D" w:rsidRDefault="001D671D" w:rsidP="00CD12B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 xml:space="preserve">- </w:t>
      </w:r>
      <w:r w:rsidR="00A8428C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формування громадянської позиції - здійснення заходів, спрямованих на утвердження громадянської свідомості і а</w:t>
      </w:r>
      <w:r w:rsidR="005C2B2F" w:rsidRPr="00F3250D">
        <w:rPr>
          <w:rFonts w:ascii="Times New Roman" w:hAnsi="Times New Roman"/>
          <w:szCs w:val="28"/>
          <w:lang w:eastAsia="uk-UA"/>
        </w:rPr>
        <w:t>ктивної життєвої позиції молоді</w:t>
      </w:r>
      <w:r w:rsidR="005C2B2F" w:rsidRPr="00F3250D">
        <w:rPr>
          <w:rFonts w:ascii="Times New Roman" w:hAnsi="Times New Roman"/>
          <w:szCs w:val="28"/>
          <w:lang w:val="uk-UA" w:eastAsia="uk-UA"/>
        </w:rPr>
        <w:t>.</w:t>
      </w:r>
      <w:r w:rsidR="00DA1899" w:rsidRPr="00F3250D">
        <w:rPr>
          <w:rFonts w:ascii="Times New Roman" w:hAnsi="Times New Roman"/>
          <w:szCs w:val="28"/>
          <w:lang w:eastAsia="uk-UA"/>
        </w:rPr>
        <w:t xml:space="preserve"> Підтримка творчих ініціатив та сприяння розвитку змістовного дозвілля молоді Розвиток волонтерського руху в громаді. Заохочення молоді до участі в прийнятті рішень</w:t>
      </w:r>
      <w:r w:rsidR="00E6445B" w:rsidRPr="00F3250D">
        <w:rPr>
          <w:rFonts w:ascii="Times New Roman" w:hAnsi="Times New Roman"/>
          <w:szCs w:val="28"/>
          <w:lang w:val="uk-UA" w:eastAsia="uk-UA"/>
        </w:rPr>
        <w:t>.</w:t>
      </w:r>
    </w:p>
    <w:p w:rsidR="00425886" w:rsidRPr="00425886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           - </w:t>
      </w:r>
      <w:r w:rsidR="00A8428C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популяризація та утвердження здорового і безпечного способу життя та культури здоров’я серед молоді - здійснення заходів, спрямованих на популяризацію та утвердження здорового і безпечного способу життя та культури здоров’я серед молоді включно з питаннями психічного здоров’я. </w:t>
      </w:r>
    </w:p>
    <w:p w:rsidR="00425886" w:rsidRPr="00425886" w:rsidRDefault="00A8428C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        </w:t>
      </w:r>
      <w:r w:rsidR="001D671D" w:rsidRPr="00F3250D">
        <w:rPr>
          <w:rFonts w:ascii="Times New Roman" w:hAnsi="Times New Roman"/>
          <w:szCs w:val="28"/>
          <w:lang w:eastAsia="uk-UA"/>
        </w:rPr>
        <w:t> -</w:t>
      </w:r>
      <w:r w:rsidR="001D671D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економічні можливості – сприяння зайнятості молоді. Заходи з профорієнтації, поширення культури підприємництва.</w:t>
      </w:r>
    </w:p>
    <w:p w:rsidR="00425886" w:rsidRPr="00425886" w:rsidRDefault="00DA1899" w:rsidP="00CD12B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 </w:t>
      </w:r>
      <w:r w:rsidR="001D671D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 xml:space="preserve"> розбудова молодіжної інфраструктури.</w:t>
      </w:r>
    </w:p>
    <w:p w:rsidR="00470E33" w:rsidRDefault="00DA1899" w:rsidP="0042588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  Наскрізними пріоритетами потрібно також визначити: рівний доступ до можливостей для всіх; відкритість та безпечність.</w:t>
      </w:r>
    </w:p>
    <w:p w:rsidR="00B5691C" w:rsidRPr="00B5691C" w:rsidRDefault="00B5691C" w:rsidP="00CD12B6">
      <w:pPr>
        <w:jc w:val="both"/>
        <w:rPr>
          <w:rFonts w:ascii="Times New Roman" w:hAnsi="Times New Roman"/>
          <w:szCs w:val="28"/>
          <w:lang w:val="uk-UA" w:eastAsia="uk-UA"/>
        </w:rPr>
      </w:pPr>
    </w:p>
    <w:p w:rsidR="00DA1899" w:rsidRPr="00F3250D" w:rsidRDefault="00DA1899" w:rsidP="00DA1899">
      <w:pPr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5. Визначення строку Програми  та етапи виконання Програми</w:t>
      </w:r>
      <w:r w:rsidRPr="00F3250D">
        <w:rPr>
          <w:rFonts w:ascii="Times New Roman" w:hAnsi="Times New Roman"/>
          <w:b/>
          <w:szCs w:val="28"/>
        </w:rPr>
        <w:t>.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szCs w:val="28"/>
          <w:lang w:val="uk-UA"/>
        </w:rPr>
      </w:pPr>
    </w:p>
    <w:p w:rsidR="00425886" w:rsidRPr="00F3250D" w:rsidRDefault="00DA1899" w:rsidP="00CD12B6">
      <w:pPr>
        <w:widowControl w:val="0"/>
        <w:shd w:val="clear" w:color="auto" w:fill="FFFFFF"/>
        <w:tabs>
          <w:tab w:val="left" w:pos="496"/>
        </w:tabs>
        <w:ind w:firstLine="709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Style w:val="aa"/>
          <w:rFonts w:ascii="Times New Roman" w:hAnsi="Times New Roman"/>
          <w:sz w:val="28"/>
          <w:szCs w:val="28"/>
        </w:rPr>
        <w:t xml:space="preserve">Фінансове забезпечення реалізації заходів Програми здійснюється за рахунок коштів міського бюджету, а також інших джерел, не заборонених законодавством. </w:t>
      </w:r>
      <w:r w:rsidRPr="00F3250D">
        <w:rPr>
          <w:rFonts w:ascii="Times New Roman" w:hAnsi="Times New Roman"/>
          <w:szCs w:val="28"/>
          <w:lang w:eastAsia="uk-UA"/>
        </w:rPr>
        <w:t>Етапи реалізації Прогр</w:t>
      </w:r>
      <w:r w:rsidR="0007148D">
        <w:rPr>
          <w:rFonts w:ascii="Times New Roman" w:hAnsi="Times New Roman"/>
          <w:szCs w:val="28"/>
          <w:lang w:eastAsia="uk-UA"/>
        </w:rPr>
        <w:t>ами передбачається протягом 202</w:t>
      </w:r>
      <w:r w:rsidR="0007148D">
        <w:rPr>
          <w:rFonts w:ascii="Times New Roman" w:hAnsi="Times New Roman"/>
          <w:szCs w:val="28"/>
          <w:lang w:val="uk-UA" w:eastAsia="uk-UA"/>
        </w:rPr>
        <w:t>6</w:t>
      </w:r>
      <w:r w:rsidRPr="00F3250D">
        <w:rPr>
          <w:rFonts w:ascii="Times New Roman" w:hAnsi="Times New Roman"/>
          <w:szCs w:val="28"/>
          <w:lang w:eastAsia="uk-UA"/>
        </w:rPr>
        <w:t xml:space="preserve"> –</w:t>
      </w:r>
      <w:r w:rsidR="0007148D">
        <w:rPr>
          <w:rFonts w:ascii="Times New Roman" w:hAnsi="Times New Roman"/>
          <w:szCs w:val="28"/>
          <w:lang w:eastAsia="uk-UA"/>
        </w:rPr>
        <w:t xml:space="preserve"> 202</w:t>
      </w:r>
      <w:r w:rsidR="0007148D">
        <w:rPr>
          <w:rFonts w:ascii="Times New Roman" w:hAnsi="Times New Roman"/>
          <w:szCs w:val="28"/>
          <w:lang w:val="uk-UA" w:eastAsia="uk-UA"/>
        </w:rPr>
        <w:t>7</w:t>
      </w:r>
      <w:r w:rsidRPr="00F3250D">
        <w:rPr>
          <w:rFonts w:ascii="Times New Roman" w:hAnsi="Times New Roman"/>
          <w:szCs w:val="28"/>
          <w:lang w:eastAsia="uk-UA"/>
        </w:rPr>
        <w:t xml:space="preserve"> рок</w:t>
      </w:r>
      <w:r w:rsidR="001D671D" w:rsidRPr="00F3250D">
        <w:rPr>
          <w:rFonts w:ascii="Times New Roman" w:hAnsi="Times New Roman"/>
          <w:szCs w:val="28"/>
          <w:lang w:val="uk-UA" w:eastAsia="uk-UA"/>
        </w:rPr>
        <w:t>и.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6. Визначення обсягів та джерел фінансування.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5"/>
        <w:gridCol w:w="45"/>
        <w:gridCol w:w="2555"/>
        <w:gridCol w:w="45"/>
        <w:gridCol w:w="2987"/>
        <w:gridCol w:w="15"/>
        <w:gridCol w:w="1925"/>
      </w:tblGrid>
      <w:tr w:rsidR="00DA1899" w:rsidRPr="00F3250D" w:rsidTr="002D0B4F">
        <w:trPr>
          <w:trHeight w:val="510"/>
        </w:trPr>
        <w:tc>
          <w:tcPr>
            <w:tcW w:w="1440" w:type="dxa"/>
            <w:gridSpan w:val="2"/>
            <w:vMerge w:val="restart"/>
          </w:tcPr>
          <w:p w:rsidR="00DA1899" w:rsidRPr="00F3250D" w:rsidRDefault="00DA1899" w:rsidP="00DA1899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Джерела фінансування, які пропонується, залучити на виконання Програми</w:t>
            </w:r>
          </w:p>
        </w:tc>
        <w:tc>
          <w:tcPr>
            <w:tcW w:w="5910" w:type="dxa"/>
            <w:gridSpan w:val="3"/>
          </w:tcPr>
          <w:p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</w:p>
          <w:p w:rsidR="00DA1899" w:rsidRPr="00F3250D" w:rsidRDefault="00DA1899" w:rsidP="00DA1899">
            <w:pPr>
              <w:pStyle w:val="a3"/>
              <w:ind w:left="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Роки виконання Програми</w:t>
            </w:r>
          </w:p>
        </w:tc>
        <w:tc>
          <w:tcPr>
            <w:tcW w:w="2010" w:type="dxa"/>
            <w:gridSpan w:val="2"/>
            <w:vMerge w:val="restart"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/>
                <w:bCs/>
                <w:szCs w:val="28"/>
              </w:rPr>
            </w:pPr>
          </w:p>
          <w:p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Усього витрат на виконання Програми</w:t>
            </w:r>
          </w:p>
        </w:tc>
      </w:tr>
      <w:tr w:rsidR="00DA1899" w:rsidRPr="00F3250D" w:rsidTr="002D0B4F">
        <w:trPr>
          <w:trHeight w:val="959"/>
        </w:trPr>
        <w:tc>
          <w:tcPr>
            <w:tcW w:w="1440" w:type="dxa"/>
            <w:gridSpan w:val="2"/>
            <w:vMerge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715" w:type="dxa"/>
            <w:gridSpan w:val="2"/>
          </w:tcPr>
          <w:p w:rsidR="00DA1899" w:rsidRPr="00F3250D" w:rsidRDefault="006D1ABA" w:rsidP="00DA1899">
            <w:pPr>
              <w:pStyle w:val="a3"/>
              <w:ind w:left="0"/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202</w:t>
            </w:r>
            <w:r>
              <w:rPr>
                <w:rFonts w:ascii="Times New Roman" w:hAnsi="Times New Roman"/>
                <w:bCs/>
                <w:szCs w:val="28"/>
                <w:lang w:val="uk-UA"/>
              </w:rPr>
              <w:t>6</w:t>
            </w:r>
            <w:r w:rsidR="00DA1899" w:rsidRPr="00F3250D">
              <w:rPr>
                <w:rFonts w:ascii="Times New Roman" w:hAnsi="Times New Roman"/>
                <w:bCs/>
                <w:szCs w:val="28"/>
              </w:rPr>
              <w:t xml:space="preserve"> рік</w:t>
            </w:r>
          </w:p>
        </w:tc>
        <w:tc>
          <w:tcPr>
            <w:tcW w:w="3195" w:type="dxa"/>
          </w:tcPr>
          <w:p w:rsidR="00DA1899" w:rsidRPr="00F3250D" w:rsidRDefault="006D1ABA" w:rsidP="00DA1899">
            <w:pPr>
              <w:pStyle w:val="a3"/>
              <w:ind w:left="0"/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202</w:t>
            </w:r>
            <w:r>
              <w:rPr>
                <w:rFonts w:ascii="Times New Roman" w:hAnsi="Times New Roman"/>
                <w:bCs/>
                <w:szCs w:val="28"/>
                <w:lang w:val="uk-UA"/>
              </w:rPr>
              <w:t>7</w:t>
            </w:r>
            <w:r w:rsidR="00DA1899" w:rsidRPr="00F3250D">
              <w:rPr>
                <w:rFonts w:ascii="Times New Roman" w:hAnsi="Times New Roman"/>
                <w:bCs/>
                <w:szCs w:val="28"/>
              </w:rPr>
              <w:t xml:space="preserve"> рік</w:t>
            </w:r>
          </w:p>
        </w:tc>
        <w:tc>
          <w:tcPr>
            <w:tcW w:w="2010" w:type="dxa"/>
            <w:gridSpan w:val="2"/>
            <w:vMerge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DA1899" w:rsidRPr="00F3250D" w:rsidTr="002D0B4F">
        <w:trPr>
          <w:trHeight w:val="491"/>
        </w:trPr>
        <w:tc>
          <w:tcPr>
            <w:tcW w:w="1440" w:type="dxa"/>
            <w:gridSpan w:val="2"/>
          </w:tcPr>
          <w:p w:rsidR="00DA1899" w:rsidRPr="00F3250D" w:rsidRDefault="00DA1899" w:rsidP="00DA1899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t>Усього, в т.ч.</w:t>
            </w:r>
          </w:p>
        </w:tc>
        <w:tc>
          <w:tcPr>
            <w:tcW w:w="2715" w:type="dxa"/>
            <w:gridSpan w:val="2"/>
          </w:tcPr>
          <w:p w:rsidR="00DA1899" w:rsidRPr="00F3250D" w:rsidRDefault="00292BA9" w:rsidP="00292BA9">
            <w:pPr>
              <w:pStyle w:val="a3"/>
              <w:ind w:left="0"/>
              <w:rPr>
                <w:rFonts w:ascii="Times New Roman" w:hAnsi="Times New Roman"/>
                <w:bCs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Cs w:val="28"/>
                <w:lang w:val="uk-UA"/>
              </w:rPr>
              <w:t xml:space="preserve">         </w:t>
            </w:r>
            <w:r w:rsidR="007A5AEC">
              <w:rPr>
                <w:rFonts w:ascii="Times New Roman" w:hAnsi="Times New Roman"/>
                <w:bCs/>
                <w:szCs w:val="28"/>
                <w:lang w:val="uk-UA"/>
              </w:rPr>
              <w:t>156000</w:t>
            </w:r>
          </w:p>
        </w:tc>
        <w:tc>
          <w:tcPr>
            <w:tcW w:w="3195" w:type="dxa"/>
          </w:tcPr>
          <w:p w:rsidR="00DA1899" w:rsidRPr="00F3250D" w:rsidRDefault="00292BA9" w:rsidP="00292BA9">
            <w:pPr>
              <w:pStyle w:val="a3"/>
              <w:ind w:left="0"/>
              <w:rPr>
                <w:rFonts w:ascii="Times New Roman" w:hAnsi="Times New Roman"/>
                <w:bCs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Cs w:val="28"/>
                <w:lang w:val="uk-UA"/>
              </w:rPr>
              <w:t xml:space="preserve">           </w:t>
            </w:r>
            <w:r w:rsidR="007A5AEC">
              <w:rPr>
                <w:rFonts w:ascii="Times New Roman" w:hAnsi="Times New Roman"/>
                <w:bCs/>
                <w:szCs w:val="28"/>
                <w:lang w:val="uk-UA"/>
              </w:rPr>
              <w:t>202500</w:t>
            </w:r>
          </w:p>
        </w:tc>
        <w:tc>
          <w:tcPr>
            <w:tcW w:w="2010" w:type="dxa"/>
            <w:gridSpan w:val="2"/>
          </w:tcPr>
          <w:p w:rsidR="00DA1899" w:rsidRPr="00F3250D" w:rsidRDefault="00292BA9" w:rsidP="00292BA9">
            <w:pPr>
              <w:pStyle w:val="a3"/>
              <w:ind w:left="0"/>
              <w:rPr>
                <w:rFonts w:ascii="Times New Roman" w:hAnsi="Times New Roman"/>
                <w:bCs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Cs w:val="28"/>
                <w:lang w:val="uk-UA"/>
              </w:rPr>
              <w:t xml:space="preserve">    </w:t>
            </w:r>
            <w:r w:rsidR="00BC28C7">
              <w:rPr>
                <w:rFonts w:ascii="Times New Roman" w:hAnsi="Times New Roman"/>
                <w:bCs/>
                <w:szCs w:val="28"/>
                <w:lang w:val="uk-UA"/>
              </w:rPr>
              <w:t>358500</w:t>
            </w:r>
          </w:p>
        </w:tc>
      </w:tr>
      <w:tr w:rsidR="00DA1899" w:rsidRPr="00F3250D" w:rsidTr="002D0B4F">
        <w:trPr>
          <w:trHeight w:val="286"/>
        </w:trPr>
        <w:tc>
          <w:tcPr>
            <w:tcW w:w="1440" w:type="dxa"/>
            <w:gridSpan w:val="2"/>
          </w:tcPr>
          <w:p w:rsidR="00DA1899" w:rsidRPr="00F3250D" w:rsidRDefault="00DA1899" w:rsidP="00DA1899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Бюджет_______</w:t>
            </w:r>
          </w:p>
          <w:p w:rsidR="00DA1899" w:rsidRPr="00F3250D" w:rsidRDefault="00DA1899" w:rsidP="00DA1899">
            <w:pPr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громади, усього</w:t>
            </w:r>
          </w:p>
        </w:tc>
        <w:tc>
          <w:tcPr>
            <w:tcW w:w="2715" w:type="dxa"/>
            <w:gridSpan w:val="2"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3195" w:type="dxa"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010" w:type="dxa"/>
            <w:gridSpan w:val="2"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DA1899" w:rsidRPr="00F3250D" w:rsidTr="002D0B4F">
        <w:trPr>
          <w:trHeight w:val="301"/>
        </w:trPr>
        <w:tc>
          <w:tcPr>
            <w:tcW w:w="9360" w:type="dxa"/>
            <w:gridSpan w:val="7"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t>у т.ч. за головними розпорядниками бюджетних коштів:</w:t>
            </w:r>
          </w:p>
        </w:tc>
      </w:tr>
      <w:tr w:rsidR="00DA1899" w:rsidRPr="00F3250D" w:rsidTr="002D0B4F">
        <w:trPr>
          <w:trHeight w:val="645"/>
        </w:trPr>
        <w:tc>
          <w:tcPr>
            <w:tcW w:w="1395" w:type="dxa"/>
          </w:tcPr>
          <w:p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 xml:space="preserve">Назва головного розпорядника бюджетних </w:t>
            </w:r>
            <w:r w:rsidRPr="00F3250D">
              <w:rPr>
                <w:rFonts w:ascii="Times New Roman" w:hAnsi="Times New Roman"/>
                <w:b/>
                <w:bCs/>
                <w:szCs w:val="28"/>
              </w:rPr>
              <w:lastRenderedPageBreak/>
              <w:t>коштів</w:t>
            </w:r>
          </w:p>
        </w:tc>
        <w:tc>
          <w:tcPr>
            <w:tcW w:w="2715" w:type="dxa"/>
            <w:gridSpan w:val="2"/>
          </w:tcPr>
          <w:p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lastRenderedPageBreak/>
              <w:t>виконавчий комітет Переяславської міської ради</w:t>
            </w:r>
          </w:p>
        </w:tc>
        <w:tc>
          <w:tcPr>
            <w:tcW w:w="3255" w:type="dxa"/>
            <w:gridSpan w:val="3"/>
          </w:tcPr>
          <w:p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t>виконавчий комітет Переяславської міської ради</w:t>
            </w:r>
          </w:p>
          <w:p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995" w:type="dxa"/>
          </w:tcPr>
          <w:p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  <w:p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</w:p>
        </w:tc>
      </w:tr>
    </w:tbl>
    <w:p w:rsidR="0087735A" w:rsidRPr="00F3250D" w:rsidRDefault="0087735A" w:rsidP="00DA1899">
      <w:pPr>
        <w:rPr>
          <w:rFonts w:ascii="Times New Roman" w:hAnsi="Times New Roman"/>
          <w:b/>
          <w:bCs/>
          <w:szCs w:val="28"/>
          <w:lang w:val="uk-UA"/>
        </w:rPr>
      </w:pP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7. Очікувані результати та ефективність Програми.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p w:rsidR="00DA1899" w:rsidRPr="00F3250D" w:rsidRDefault="00DA1899" w:rsidP="00DA1899">
      <w:pPr>
        <w:ind w:firstLine="56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bCs/>
          <w:szCs w:val="28"/>
        </w:rPr>
        <w:t xml:space="preserve">    Очікуваними результатами виконання Програми є: </w:t>
      </w:r>
      <w:bookmarkStart w:id="0" w:name="_Hlk68123743"/>
    </w:p>
    <w:p w:rsidR="009F3D5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 xml:space="preserve">залучення </w:t>
      </w:r>
      <w:r w:rsidRPr="00F3250D">
        <w:rPr>
          <w:rFonts w:ascii="Times New Roman" w:hAnsi="Times New Roman"/>
          <w:szCs w:val="28"/>
        </w:rPr>
        <w:t>молоді</w:t>
      </w: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</w:rPr>
        <w:t>до розробки</w:t>
      </w:r>
      <w:r w:rsidRPr="00F3250D">
        <w:rPr>
          <w:rFonts w:ascii="Times New Roman" w:hAnsi="Times New Roman"/>
          <w:szCs w:val="28"/>
          <w:lang w:val="uk-UA"/>
        </w:rPr>
        <w:t xml:space="preserve">, </w:t>
      </w:r>
      <w:r w:rsidRPr="00F3250D">
        <w:rPr>
          <w:rFonts w:ascii="Times New Roman" w:hAnsi="Times New Roman"/>
          <w:szCs w:val="28"/>
        </w:rPr>
        <w:t>організації,</w:t>
      </w: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</w:rPr>
        <w:t>участі у заходах та про</w:t>
      </w:r>
      <w:r w:rsidRPr="00F3250D">
        <w:rPr>
          <w:rFonts w:ascii="Times New Roman" w:hAnsi="Times New Roman"/>
          <w:szCs w:val="28"/>
          <w:lang w:val="uk-UA"/>
        </w:rPr>
        <w:t>є</w:t>
      </w:r>
      <w:r w:rsidRPr="00F3250D">
        <w:rPr>
          <w:rFonts w:ascii="Times New Roman" w:hAnsi="Times New Roman"/>
          <w:szCs w:val="28"/>
        </w:rPr>
        <w:t xml:space="preserve">ктах, спрямованих на </w:t>
      </w:r>
      <w:r w:rsidR="00C3587D" w:rsidRPr="00F3250D">
        <w:rPr>
          <w:rFonts w:ascii="Times New Roman" w:hAnsi="Times New Roman"/>
          <w:szCs w:val="28"/>
          <w:lang w:val="uk-UA"/>
        </w:rPr>
        <w:t>утвердження</w:t>
      </w:r>
      <w:r w:rsidRPr="00F3250D">
        <w:rPr>
          <w:rFonts w:ascii="Times New Roman" w:hAnsi="Times New Roman"/>
          <w:szCs w:val="28"/>
        </w:rPr>
        <w:t xml:space="preserve"> громадянської </w:t>
      </w:r>
      <w:r w:rsidR="001D671D" w:rsidRPr="00F3250D">
        <w:rPr>
          <w:rFonts w:ascii="Times New Roman" w:hAnsi="Times New Roman"/>
          <w:szCs w:val="28"/>
          <w:lang w:val="uk-UA"/>
        </w:rPr>
        <w:t>свідомості</w:t>
      </w:r>
      <w:r w:rsidR="009F3D59" w:rsidRPr="00F3250D">
        <w:rPr>
          <w:rFonts w:ascii="Times New Roman" w:hAnsi="Times New Roman"/>
          <w:szCs w:val="28"/>
        </w:rPr>
        <w:t xml:space="preserve"> молод</w:t>
      </w:r>
      <w:r w:rsidR="009F3D59" w:rsidRPr="00F3250D">
        <w:rPr>
          <w:rFonts w:ascii="Times New Roman" w:hAnsi="Times New Roman"/>
          <w:szCs w:val="28"/>
          <w:lang w:val="uk-UA"/>
        </w:rPr>
        <w:t>і;</w:t>
      </w:r>
    </w:p>
    <w:p w:rsidR="00DA1899" w:rsidRPr="00F3250D" w:rsidRDefault="009F3D5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  <w:lang w:val="uk-UA" w:eastAsia="uk-UA"/>
        </w:rPr>
        <w:t>розвиток особистості, яка плекає українські традиції, духовні цінності, готова до виконання обов’язку із захисту Батьківщини</w:t>
      </w:r>
      <w:r w:rsidR="00DA1899" w:rsidRPr="00F3250D">
        <w:rPr>
          <w:rFonts w:ascii="Times New Roman" w:hAnsi="Times New Roman"/>
          <w:szCs w:val="28"/>
          <w:lang w:val="uk-UA"/>
        </w:rPr>
        <w:t>;</w:t>
      </w:r>
    </w:p>
    <w:p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>розвиток змістовного дозвілля молоді в громаді;</w:t>
      </w:r>
    </w:p>
    <w:p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>популярність здорового, безпечного способу життя серед молоді;</w:t>
      </w:r>
    </w:p>
    <w:p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bCs/>
          <w:szCs w:val="28"/>
          <w:lang w:val="uk-UA"/>
        </w:rPr>
        <w:t>розвиток економічних можливостей молоді;</w:t>
      </w:r>
    </w:p>
    <w:p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>участь молоді у прийнятті рішень;</w:t>
      </w:r>
    </w:p>
    <w:p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розвиток волонтерського руху в громаді;</w:t>
      </w:r>
    </w:p>
    <w:p w:rsidR="00470E33" w:rsidRDefault="00DA1899" w:rsidP="00470E33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забезпечення діяльності, розвиток та розширення існуючої мережі молодіжних установ</w:t>
      </w:r>
      <w:bookmarkEnd w:id="0"/>
      <w:r w:rsidR="00470E33" w:rsidRPr="00F3250D">
        <w:rPr>
          <w:rFonts w:ascii="Times New Roman" w:hAnsi="Times New Roman"/>
          <w:szCs w:val="28"/>
          <w:lang w:val="uk-UA"/>
        </w:rPr>
        <w:t>.</w:t>
      </w:r>
    </w:p>
    <w:p w:rsidR="00425886" w:rsidRPr="00425886" w:rsidRDefault="00425886" w:rsidP="00425886">
      <w:pPr>
        <w:overflowPunct/>
        <w:autoSpaceDE/>
        <w:autoSpaceDN/>
        <w:adjustRightInd/>
        <w:spacing w:after="160"/>
        <w:jc w:val="both"/>
        <w:rPr>
          <w:rFonts w:ascii="Times New Roman" w:hAnsi="Times New Roman"/>
          <w:szCs w:val="28"/>
          <w:lang w:val="uk-UA"/>
        </w:rPr>
      </w:pPr>
    </w:p>
    <w:p w:rsidR="00DA1899" w:rsidRDefault="00DA1899" w:rsidP="00E020E8">
      <w:pPr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</w:rPr>
        <w:t>Результативні показн</w:t>
      </w:r>
      <w:r w:rsidR="00E020E8" w:rsidRPr="00F3250D">
        <w:rPr>
          <w:rFonts w:ascii="Times New Roman" w:hAnsi="Times New Roman"/>
          <w:b/>
          <w:szCs w:val="28"/>
        </w:rPr>
        <w:t>ики Програми:</w:t>
      </w:r>
    </w:p>
    <w:p w:rsidR="00254846" w:rsidRPr="00254846" w:rsidRDefault="00254846" w:rsidP="00E020E8">
      <w:pPr>
        <w:jc w:val="center"/>
        <w:rPr>
          <w:rFonts w:ascii="Times New Roman" w:hAnsi="Times New Roman"/>
          <w:b/>
          <w:szCs w:val="28"/>
          <w:lang w:val="uk-UA"/>
        </w:rPr>
      </w:pPr>
    </w:p>
    <w:tbl>
      <w:tblPr>
        <w:tblW w:w="0" w:type="auto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3"/>
        <w:gridCol w:w="3315"/>
        <w:gridCol w:w="1179"/>
        <w:gridCol w:w="30"/>
        <w:gridCol w:w="15"/>
        <w:gridCol w:w="1800"/>
        <w:gridCol w:w="30"/>
        <w:gridCol w:w="1260"/>
        <w:gridCol w:w="44"/>
        <w:gridCol w:w="30"/>
        <w:gridCol w:w="1345"/>
      </w:tblGrid>
      <w:tr w:rsidR="00DA1899" w:rsidRPr="00F3250D" w:rsidTr="0087735A">
        <w:trPr>
          <w:trHeight w:val="923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31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Назва показника</w:t>
            </w:r>
          </w:p>
        </w:tc>
        <w:tc>
          <w:tcPr>
            <w:tcW w:w="1209" w:type="dxa"/>
            <w:gridSpan w:val="2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Одиниця виміру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Вихідні дані на початок дії Програми</w:t>
            </w:r>
          </w:p>
        </w:tc>
        <w:tc>
          <w:tcPr>
            <w:tcW w:w="1260" w:type="dxa"/>
          </w:tcPr>
          <w:p w:rsidR="00DA1899" w:rsidRPr="00F3250D" w:rsidRDefault="00BC28C7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  <w:r w:rsidR="00DA1899"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рік</w:t>
            </w:r>
          </w:p>
        </w:tc>
        <w:tc>
          <w:tcPr>
            <w:tcW w:w="1419" w:type="dxa"/>
            <w:gridSpan w:val="3"/>
          </w:tcPr>
          <w:p w:rsidR="00DA1899" w:rsidRPr="00F3250D" w:rsidRDefault="00BC28C7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</w:t>
            </w:r>
            <w:r w:rsidR="00DA1899"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рік</w:t>
            </w:r>
          </w:p>
        </w:tc>
      </w:tr>
      <w:tr w:rsidR="00DA1899" w:rsidRPr="00F3250D" w:rsidTr="00682E08">
        <w:trPr>
          <w:trHeight w:val="434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1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9" w:type="dxa"/>
            <w:gridSpan w:val="2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9" w:type="dxa"/>
            <w:gridSpan w:val="3"/>
          </w:tcPr>
          <w:p w:rsidR="00DA1899" w:rsidRPr="00F3250D" w:rsidRDefault="00DA1899" w:rsidP="00682E08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9048" w:type="dxa"/>
            <w:gridSpan w:val="10"/>
          </w:tcPr>
          <w:p w:rsidR="00E020E8" w:rsidRPr="00F3250D" w:rsidRDefault="00DA1899" w:rsidP="00682E08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 продукту програми</w:t>
            </w:r>
          </w:p>
        </w:tc>
      </w:tr>
      <w:tr w:rsidR="00DA1899" w:rsidRPr="00F3250D" w:rsidTr="002D0B4F">
        <w:trPr>
          <w:trHeight w:val="3478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textAlignment w:val="baseline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Кількість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заходів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Формування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заходів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,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спрямованих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на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утвердження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свідомості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активної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життєвої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молоді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.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Підтримка творчих ініціатив та сприяння розвитку змістовного дозвілля молоді. Розвиток волонтерського руху в громаді. Заохочення молоді до участі в 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прийнятті рішень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1224" w:type="dxa"/>
            <w:gridSpan w:val="3"/>
            <w:vAlign w:val="center"/>
          </w:tcPr>
          <w:p w:rsidR="006268E7" w:rsidRPr="00F3250D" w:rsidRDefault="006268E7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6268E7" w:rsidRPr="00F3250D" w:rsidRDefault="006268E7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6268E7" w:rsidRPr="00F3250D" w:rsidRDefault="006268E7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00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</w:t>
            </w:r>
          </w:p>
        </w:tc>
        <w:tc>
          <w:tcPr>
            <w:tcW w:w="1375" w:type="dxa"/>
            <w:gridSpan w:val="2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</w:t>
            </w:r>
          </w:p>
        </w:tc>
      </w:tr>
      <w:tr w:rsidR="00DA1899" w:rsidRPr="00F3250D" w:rsidTr="002D0B4F">
        <w:trPr>
          <w:trHeight w:val="3103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sz w:val="24"/>
                <w:szCs w:val="24"/>
              </w:rPr>
              <w:t>Кількість заходів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Популяризація та утвердження здорового і безпечного способу життя, здоров’я серед молоді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здійснення заходів, спрямованих на популяризацію та утвердження здорового і безпечного способу життя та культури здоров’я серед молоді включно 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 питаннями психічного здоров’я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224" w:type="dxa"/>
            <w:gridSpan w:val="3"/>
            <w:vAlign w:val="center"/>
          </w:tcPr>
          <w:p w:rsidR="00DA1899" w:rsidRPr="00F3250D" w:rsidRDefault="00A5240B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1800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17</w:t>
            </w:r>
          </w:p>
        </w:tc>
        <w:tc>
          <w:tcPr>
            <w:tcW w:w="1375" w:type="dxa"/>
            <w:gridSpan w:val="2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17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pStyle w:val="a7"/>
              <w:spacing w:after="169"/>
            </w:pPr>
            <w:r w:rsidRPr="00F3250D">
              <w:t>Кількість заходів «Розширення</w:t>
            </w:r>
            <w:r w:rsidRPr="00F3250D">
              <w:rPr>
                <w:b/>
                <w:bCs/>
              </w:rPr>
              <w:t xml:space="preserve"> </w:t>
            </w:r>
            <w:r w:rsidRPr="00F3250D">
              <w:rPr>
                <w:bCs/>
              </w:rPr>
              <w:t>е</w:t>
            </w:r>
            <w:r w:rsidRPr="00F3250D">
              <w:t>кономічних можливостей – сприяння зайнятості, професійна підготовка. Заходи з профорієнтації.</w:t>
            </w:r>
            <w:r w:rsidRPr="00F3250D">
              <w:rPr>
                <w:b/>
                <w:bCs/>
              </w:rPr>
              <w:t xml:space="preserve"> </w:t>
            </w:r>
            <w:r w:rsidRPr="00F3250D">
              <w:rPr>
                <w:bCs/>
              </w:rPr>
              <w:t>П</w:t>
            </w:r>
            <w:r w:rsidRPr="00F3250D">
              <w:t xml:space="preserve">оширення культури молодіжного підприємництва» </w:t>
            </w:r>
            <w:r w:rsidRPr="00F3250D">
              <w:rPr>
                <w:bCs/>
              </w:rPr>
              <w:t xml:space="preserve">    </w:t>
            </w:r>
          </w:p>
        </w:tc>
        <w:tc>
          <w:tcPr>
            <w:tcW w:w="1224" w:type="dxa"/>
            <w:gridSpan w:val="3"/>
            <w:vAlign w:val="center"/>
          </w:tcPr>
          <w:p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00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375" w:type="dxa"/>
            <w:gridSpan w:val="2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</w:tr>
      <w:tr w:rsidR="00DA1899" w:rsidRPr="00F3250D" w:rsidTr="00254846">
        <w:trPr>
          <w:trHeight w:val="920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315" w:type="dxa"/>
            <w:vAlign w:val="center"/>
          </w:tcPr>
          <w:p w:rsidR="00DA1899" w:rsidRPr="00F3250D" w:rsidRDefault="005D7A8B" w:rsidP="00A8428C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Кількість </w:t>
            </w:r>
            <w:r w:rsidR="00DA1899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заходів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«Р</w:t>
            </w:r>
            <w:r w:rsidR="00DA1899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озбудов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</w:t>
            </w:r>
            <w:r w:rsidR="00DA1899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молодіжної інфраструктури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224" w:type="dxa"/>
            <w:gridSpan w:val="3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00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C3682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</w:t>
            </w:r>
          </w:p>
        </w:tc>
        <w:tc>
          <w:tcPr>
            <w:tcW w:w="1375" w:type="dxa"/>
            <w:gridSpan w:val="2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5C3682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</w:t>
            </w: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9048" w:type="dxa"/>
            <w:gridSpan w:val="10"/>
          </w:tcPr>
          <w:p w:rsidR="00A8428C" w:rsidRPr="00F3250D" w:rsidRDefault="00DA1899" w:rsidP="00682E08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 ефективності програми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3315" w:type="dxa"/>
            <w:vAlign w:val="center"/>
          </w:tcPr>
          <w:p w:rsidR="00DA1899" w:rsidRDefault="00DA1899" w:rsidP="00DA1899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Кількість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залучення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молоді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заходів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Формування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заходів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,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спрямованих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на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утвердження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свідомості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активної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життєвої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молоді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.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Підтримка творчих ініціатив та сприяння розвитку змістовного дозвілля молоді. Розвиток волонтерського руху в громаді. Заохочення молоді до участі в прийнятті рішень»</w:t>
            </w:r>
          </w:p>
          <w:p w:rsidR="00CD12B6" w:rsidRPr="00CD12B6" w:rsidRDefault="00CD12B6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79" w:type="dxa"/>
            <w:vAlign w:val="center"/>
          </w:tcPr>
          <w:p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од.</w:t>
            </w:r>
          </w:p>
        </w:tc>
        <w:tc>
          <w:tcPr>
            <w:tcW w:w="1845" w:type="dxa"/>
            <w:gridSpan w:val="3"/>
            <w:vAlign w:val="center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64" w:type="dxa"/>
            <w:gridSpan w:val="4"/>
            <w:vAlign w:val="center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2824</w:t>
            </w:r>
          </w:p>
        </w:tc>
        <w:tc>
          <w:tcPr>
            <w:tcW w:w="1345" w:type="dxa"/>
            <w:vAlign w:val="center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824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Середня вартість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заходів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Формування громадянської позиції»</w:t>
            </w:r>
          </w:p>
        </w:tc>
        <w:tc>
          <w:tcPr>
            <w:tcW w:w="1179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A5240B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0</w:t>
            </w:r>
          </w:p>
        </w:tc>
        <w:tc>
          <w:tcPr>
            <w:tcW w:w="1364" w:type="dxa"/>
            <w:gridSpan w:val="4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682E08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34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6B11E5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8,3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textAlignment w:val="baseline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Кількість залучення молоді до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заходів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Популяризація та утвердження здорового і безпечного способу життя, здоров’я серед молоді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здійснення заходів, спрямованих на популяризацію та утвердження здорового і безпечного способу життя та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культури здоров’я серед молоді включно з питаннями психічного здоров’я.</w:t>
            </w:r>
          </w:p>
        </w:tc>
        <w:tc>
          <w:tcPr>
            <w:tcW w:w="1179" w:type="dxa"/>
            <w:vAlign w:val="center"/>
          </w:tcPr>
          <w:p w:rsidR="006268E7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 xml:space="preserve">  </w:t>
            </w:r>
          </w:p>
          <w:p w:rsidR="006268E7" w:rsidRPr="00F3250D" w:rsidRDefault="006268E7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A1899" w:rsidRPr="00F3250D" w:rsidRDefault="00F70CCC" w:rsidP="00F70CC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="00A5240B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64" w:type="dxa"/>
            <w:gridSpan w:val="4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450</w:t>
            </w:r>
          </w:p>
        </w:tc>
        <w:tc>
          <w:tcPr>
            <w:tcW w:w="134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450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2.1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Середня вартість заходів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Популяризація та утвердження здорового і безпечного способу життя, здоров’я серед молоді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179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A9747C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0</w:t>
            </w:r>
          </w:p>
        </w:tc>
        <w:tc>
          <w:tcPr>
            <w:tcW w:w="1364" w:type="dxa"/>
            <w:gridSpan w:val="4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34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Кількість залучення молоді до заходів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«Розширення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кономічних можливостей – сприяння зайнятості, професійна підготовка. Заходи з профорієнтації.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 xml:space="preserve">оширення культури молодіжного підприємництва»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1179" w:type="dxa"/>
            <w:vAlign w:val="center"/>
          </w:tcPr>
          <w:p w:rsidR="00DA1899" w:rsidRPr="00F3250D" w:rsidRDefault="00270E88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</w:rPr>
              <w:t>од.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64" w:type="dxa"/>
            <w:gridSpan w:val="4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225</w:t>
            </w:r>
          </w:p>
        </w:tc>
        <w:tc>
          <w:tcPr>
            <w:tcW w:w="134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225</w:t>
            </w:r>
          </w:p>
        </w:tc>
      </w:tr>
      <w:tr w:rsidR="00DA1899" w:rsidRPr="00F3250D" w:rsidTr="00DA1899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Середня вартість 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заходів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«Розширення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кономічних можливостей»</w:t>
            </w:r>
          </w:p>
        </w:tc>
        <w:tc>
          <w:tcPr>
            <w:tcW w:w="1179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620F43" w:rsidRPr="00F3250D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  <w:vAlign w:val="center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0</w:t>
            </w:r>
          </w:p>
        </w:tc>
        <w:tc>
          <w:tcPr>
            <w:tcW w:w="1364" w:type="dxa"/>
            <w:gridSpan w:val="4"/>
            <w:vAlign w:val="center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1345" w:type="dxa"/>
            <w:vAlign w:val="center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9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Кількість залучення молоді до заходів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Розбудова молодіжної інфраструктури»</w:t>
            </w:r>
          </w:p>
        </w:tc>
        <w:tc>
          <w:tcPr>
            <w:tcW w:w="1179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од.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0</w:t>
            </w:r>
          </w:p>
        </w:tc>
        <w:tc>
          <w:tcPr>
            <w:tcW w:w="1364" w:type="dxa"/>
            <w:gridSpan w:val="4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750</w:t>
            </w:r>
          </w:p>
        </w:tc>
        <w:tc>
          <w:tcPr>
            <w:tcW w:w="134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750</w:t>
            </w:r>
          </w:p>
        </w:tc>
      </w:tr>
      <w:tr w:rsidR="00DA1899" w:rsidRPr="00F3250D" w:rsidTr="002D0B4F">
        <w:trPr>
          <w:trHeight w:val="225"/>
        </w:trPr>
        <w:tc>
          <w:tcPr>
            <w:tcW w:w="438" w:type="dxa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3315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Середня вартість 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заходів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Розбудова молодіжної інфраструктури»</w:t>
            </w:r>
          </w:p>
        </w:tc>
        <w:tc>
          <w:tcPr>
            <w:tcW w:w="1179" w:type="dxa"/>
            <w:vAlign w:val="center"/>
          </w:tcPr>
          <w:p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620F43" w:rsidRPr="00F3250D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</w:tcPr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</w:t>
            </w:r>
          </w:p>
          <w:p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0</w:t>
            </w:r>
          </w:p>
        </w:tc>
        <w:tc>
          <w:tcPr>
            <w:tcW w:w="1364" w:type="dxa"/>
            <w:gridSpan w:val="4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5C3682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4,2</w:t>
            </w:r>
          </w:p>
        </w:tc>
        <w:tc>
          <w:tcPr>
            <w:tcW w:w="1345" w:type="dxa"/>
          </w:tcPr>
          <w:p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1899" w:rsidRPr="00F3250D" w:rsidRDefault="005C3682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5,8</w:t>
            </w:r>
          </w:p>
        </w:tc>
      </w:tr>
    </w:tbl>
    <w:p w:rsidR="004341C2" w:rsidRDefault="004341C2" w:rsidP="00470E33">
      <w:pPr>
        <w:rPr>
          <w:rFonts w:ascii="Times New Roman" w:hAnsi="Times New Roman"/>
          <w:b/>
          <w:bCs/>
          <w:szCs w:val="28"/>
          <w:lang w:val="uk-UA"/>
        </w:rPr>
      </w:pPr>
    </w:p>
    <w:p w:rsidR="00CD12B6" w:rsidRPr="00F3250D" w:rsidRDefault="00CD12B6" w:rsidP="00470E33">
      <w:pPr>
        <w:rPr>
          <w:rFonts w:ascii="Times New Roman" w:hAnsi="Times New Roman"/>
          <w:b/>
          <w:bCs/>
          <w:szCs w:val="28"/>
          <w:lang w:val="uk-UA"/>
        </w:rPr>
      </w:pP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8.</w:t>
      </w:r>
      <w:r w:rsidR="00456240">
        <w:rPr>
          <w:rFonts w:ascii="Times New Roman" w:hAnsi="Times New Roman"/>
          <w:b/>
          <w:bCs/>
          <w:szCs w:val="28"/>
          <w:lang w:val="uk-UA"/>
        </w:rPr>
        <w:t xml:space="preserve"> </w:t>
      </w:r>
      <w:r w:rsidRPr="00F3250D">
        <w:rPr>
          <w:rFonts w:ascii="Times New Roman" w:hAnsi="Times New Roman"/>
          <w:b/>
          <w:bCs/>
          <w:szCs w:val="28"/>
        </w:rPr>
        <w:t>Координація та контроль за ходом Програми</w:t>
      </w:r>
    </w:p>
    <w:p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p w:rsidR="00DA1899" w:rsidRPr="00F3250D" w:rsidRDefault="00DA1899" w:rsidP="00DA1899">
      <w:pPr>
        <w:ind w:firstLine="709"/>
        <w:jc w:val="both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Органом, що здійснює координацію дій між виконавцями Програми та контролює її виконання, визначає порядок взаємного інформування (із зазначенням конкретних строків), звітування є відділ з питань фізичної культури, молоді спорту та охорони здоров’я</w:t>
      </w:r>
      <w:r w:rsidRPr="00F3250D">
        <w:rPr>
          <w:rFonts w:ascii="Times New Roman" w:hAnsi="Times New Roman"/>
          <w:noProof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  <w:lang w:val="uk-UA"/>
        </w:rPr>
        <w:t>виконавчого комітету Переяславської міської ради.</w:t>
      </w:r>
    </w:p>
    <w:p w:rsidR="005A07AB" w:rsidRPr="00F3250D" w:rsidRDefault="005A07AB" w:rsidP="00312F11">
      <w:pPr>
        <w:rPr>
          <w:rFonts w:ascii="Times New Roman" w:hAnsi="Times New Roman"/>
          <w:b/>
          <w:bCs/>
          <w:color w:val="000000"/>
          <w:szCs w:val="28"/>
          <w:lang w:val="uk-UA" w:eastAsia="uk-UA"/>
        </w:rPr>
        <w:sectPr w:rsidR="005A07AB" w:rsidRPr="00F3250D" w:rsidSect="00312F11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</w:p>
    <w:p w:rsidR="002D0B4F" w:rsidRPr="00F3250D" w:rsidRDefault="002D0B4F" w:rsidP="002D0B4F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color w:val="000000"/>
          <w:szCs w:val="28"/>
          <w:lang w:val="uk-UA" w:eastAsia="uk-UA"/>
        </w:rPr>
        <w:lastRenderedPageBreak/>
        <w:t xml:space="preserve">9. Напрями діяльності та заходи Програми </w:t>
      </w:r>
    </w:p>
    <w:p w:rsidR="002D0B4F" w:rsidRPr="00F3250D" w:rsidRDefault="002D0B4F" w:rsidP="002D0B4F">
      <w:pPr>
        <w:rPr>
          <w:rFonts w:ascii="Times New Roman" w:hAnsi="Times New Roman"/>
          <w:lang w:val="uk-UA" w:eastAsia="uk-UA"/>
        </w:rPr>
      </w:pPr>
    </w:p>
    <w:tbl>
      <w:tblPr>
        <w:tblW w:w="14750" w:type="dxa"/>
        <w:tblInd w:w="4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9"/>
        <w:gridCol w:w="2796"/>
        <w:gridCol w:w="1243"/>
        <w:gridCol w:w="2480"/>
        <w:gridCol w:w="1699"/>
        <w:gridCol w:w="1134"/>
        <w:gridCol w:w="426"/>
        <w:gridCol w:w="992"/>
        <w:gridCol w:w="992"/>
        <w:gridCol w:w="2019"/>
      </w:tblGrid>
      <w:tr w:rsidR="002D0B4F" w:rsidRPr="00F3250D" w:rsidTr="00CB2F1B">
        <w:trPr>
          <w:trHeight w:val="765"/>
          <w:tblHeader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Перелік заходів Програми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Строк виконання заходу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Виконавці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Джерела фінансування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Орієнтовні обсяги фінансування (вартість), грн.</w:t>
            </w:r>
          </w:p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 тому числі: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Очікуваний результат</w:t>
            </w:r>
          </w:p>
        </w:tc>
      </w:tr>
      <w:tr w:rsidR="002D0B4F" w:rsidRPr="00F3250D" w:rsidTr="00CB2F1B">
        <w:trPr>
          <w:tblHeader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</w:t>
            </w: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BC28C7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BC28C7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2D0B4F" w:rsidRPr="00F3250D" w:rsidTr="00CB2F1B">
        <w:trPr>
          <w:trHeight w:val="40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Напрям діяльності 1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Формування громадянської позиції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–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здійснення заходів, спрямованих на утвердження громадянської свідомості і активної життєвої позиції молоді. Підтримка творчих ініціатив та сприяння розвитку змістовного дозвілля молоді. Розвиток волонтерського руху в громаді. Заохочення молоді до участі в прийнятті рішень.</w:t>
            </w:r>
          </w:p>
          <w:p w:rsidR="002D0B4F" w:rsidRPr="00F3250D" w:rsidRDefault="002D0B4F" w:rsidP="00C3587D">
            <w:pPr>
              <w:ind w:left="64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Проведення щомісяця діалогових зустрічей та громадських слухань молоді громади із представниками ОМС,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формування громадянської позиції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BC28C7" w:rsidRDefault="00BC28C7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="002D0B4F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Усього,  в т. </w:t>
            </w:r>
            <w:r w:rsidR="00C3587D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Ч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B5691C" w:rsidRDefault="002D0B4F" w:rsidP="002D0B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A20372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:rsidR="00240348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="00A2037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зустрічей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25 учасників.</w:t>
            </w:r>
          </w:p>
          <w:p w:rsidR="00A20372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A2037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:rsidR="00240348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зустрічей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25 учасників.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Налагодження ефективного процесу співпраці органів державної влади з молоддю громади.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Заплановані та реалізовані нові проєкти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Реалі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зація програми 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«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Молодіжні дебати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»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, з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аохочення молоді до участі в прийнятті рішень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2500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0348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- 4 заходи, 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50 учасників.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Заохочення молоді до участі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в прийнятті рішень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залучення, н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авчання та реалізації програми 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Молодіжні 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дебати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1.3.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Стажування у Молодіжній раді Переяславської міської територіальної громади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7D4585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0B4F" w:rsidRPr="007D4585" w:rsidRDefault="002D0B4F" w:rsidP="007D458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D4585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стажування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25 осіб.</w:t>
            </w:r>
          </w:p>
          <w:p w:rsidR="007D4585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 стажування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25 осіб.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 досягненню 14 років 35 осіб стало членами та депутатами Молодіжної ради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1.4.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Опитування, соціальне дослідження на теми інтересів, цінностей та потреб молоді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тріч», 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D4585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- 4 опитування, 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500 осіб.</w:t>
            </w:r>
          </w:p>
          <w:p w:rsidR="007D4585" w:rsidRDefault="009258D1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2027 -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 опитування, 500 осіб.</w:t>
            </w:r>
          </w:p>
          <w:p w:rsidR="002D0B4F" w:rsidRPr="00F3250D" w:rsidRDefault="002D0B4F" w:rsidP="002D0B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Результати враховані в роботі. </w:t>
            </w:r>
          </w:p>
          <w:p w:rsidR="002D0B4F" w:rsidRPr="00F3250D" w:rsidRDefault="002D0B4F" w:rsidP="002D0B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Представлені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молоді громади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1.5.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Стажування у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виконавчих органах Переяславської міської ради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144EC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стажування 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10 осіб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6144EC" w:rsidRDefault="00EF72C7" w:rsidP="007D4585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D458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стажування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:rsidR="002D0B4F" w:rsidRPr="00F3250D" w:rsidRDefault="002D0B4F" w:rsidP="007D4585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 осіб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.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Ознайомлення молоді із організацією роботи виконавчих органів, набуття ними практичного досвіду роботи, підняття іміджу місцевого самоврядування.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1.6.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Стажування «Помічник депутата міської ради»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7D4585" w:rsidRDefault="002D0B4F" w:rsidP="007D4585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7D4585" w:rsidRDefault="002D0B4F" w:rsidP="007D4585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7D4585" w:rsidRDefault="002D0B4F" w:rsidP="007D4585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144EC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 стажування </w:t>
            </w:r>
          </w:p>
          <w:p w:rsidR="007D4585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10 осіб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6144EC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144E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– стажування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 о</w:t>
            </w:r>
            <w:r w:rsidR="006144E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сіб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Ознайомлення з роботою постійних та тимчасових комісій, участь у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прийомі громадян, сесії міської ради, опрацювання роботи депутатів.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1.7.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Рольова гра з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популяризації  демократичних інструментів розбудови суспільства  «Вибори»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и, Молодіжний простір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EF72C7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роведено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 захід, 250 учасників,</w:t>
            </w:r>
          </w:p>
          <w:p w:rsidR="002D0B4F" w:rsidRPr="00F3250D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роведено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захід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250 учасників. </w:t>
            </w:r>
            <w:proofErr w:type="spellStart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Ві</w:t>
            </w:r>
            <w:proofErr w:type="spellEnd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дпрацювання моделі виборчого процесу.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1.8.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2F1B" w:rsidRPr="00F3250D" w:rsidRDefault="002D0B4F" w:rsidP="00CB2F1B">
            <w:pPr>
              <w:pStyle w:val="a3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Проведення навчального курсу </w:t>
            </w:r>
          </w:p>
          <w:p w:rsidR="002D0B4F" w:rsidRPr="00F3250D" w:rsidRDefault="002D0B4F" w:rsidP="00CB2F1B">
            <w:pPr>
              <w:pStyle w:val="a3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«Я-волонтер»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тріч», 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E4301" w:rsidRPr="00F3250D" w:rsidRDefault="00EF72C7" w:rsidP="008E4301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:rsidR="00240348" w:rsidRPr="00F3250D" w:rsidRDefault="008E4301" w:rsidP="008E4301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   курси, </w:t>
            </w:r>
          </w:p>
          <w:p w:rsidR="002D0B4F" w:rsidRPr="00F3250D" w:rsidRDefault="00240348" w:rsidP="00240348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100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учасників,    </w:t>
            </w:r>
          </w:p>
          <w:p w:rsidR="008E4301" w:rsidRPr="00F3250D" w:rsidRDefault="00EF72C7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:rsidR="00240348" w:rsidRPr="00F3250D" w:rsidRDefault="008E4301" w:rsidP="008E4301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 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курси, </w:t>
            </w:r>
          </w:p>
          <w:p w:rsidR="002D0B4F" w:rsidRPr="00F3250D" w:rsidRDefault="00240348" w:rsidP="00240348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100 учасників.</w:t>
            </w:r>
          </w:p>
          <w:p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Популяризація волонтерського руху в громаді. 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1.9.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pStyle w:val="a3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Зустріч із представниками волонтерських заходів</w:t>
            </w:r>
          </w:p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тріч», 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CB2F1B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132D8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1132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:rsidR="002B6033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 зустрічі,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100 учасників, </w:t>
            </w:r>
          </w:p>
          <w:p w:rsidR="001132D8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1132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:rsidR="002B6033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2 зустрічі, 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100 учасників.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Популяризація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волонтерського руху в громаді. 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1.10.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Проєкт «</w:t>
            </w: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uk-UA"/>
              </w:rPr>
              <w:t>VoluntStudio</w:t>
            </w:r>
            <w:proofErr w:type="spellEnd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»:</w:t>
            </w:r>
          </w:p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проведення волонтерського ярмарку (фестивалю) , на якому молодь зможе долучитись до діючих волонтерських проєктів або представити власні, р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озвиток волонтерського руху в громаді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тріч», 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 учасників.</w:t>
            </w:r>
          </w:p>
          <w:p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 учасників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Мотивувати молодь до створення власних проєктів.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Розвиток волонтерського руху в громаді.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1.11.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Таборування «СпільноДій»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38000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100 учасників.</w:t>
            </w:r>
          </w:p>
          <w:p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100 учасників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Отримання навичок з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формування ефективної команди,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створення концептів та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ідей, створення на їх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основі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проєктів,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створення позитивного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іміджу команди, стресменеджменту.</w:t>
            </w:r>
          </w:p>
          <w:p w:rsidR="000474FE" w:rsidRPr="00F3250D" w:rsidRDefault="000474FE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1.12.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Екскурсія-квест «Дивогромада»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EF72C7" w:rsidP="002D0B4F">
            <w:pPr>
              <w:ind w:left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- 2 </w:t>
            </w:r>
            <w:proofErr w:type="spellStart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квести</w:t>
            </w:r>
            <w:proofErr w:type="spellEnd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50 учасників.</w:t>
            </w:r>
          </w:p>
          <w:p w:rsidR="002D0B4F" w:rsidRPr="00F3250D" w:rsidRDefault="00EF72C7" w:rsidP="002D0B4F">
            <w:pPr>
              <w:ind w:left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- 2 </w:t>
            </w:r>
            <w:proofErr w:type="spellStart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квести</w:t>
            </w:r>
            <w:proofErr w:type="spellEnd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50 учасників</w:t>
            </w:r>
            <w:r w:rsidR="00270E8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Отримання знань щодо розмаїття громади, її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природних та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історичних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цікавинок,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отримання змоги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знайомства один з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одним у процесі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спільних активностей.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1.13.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Чемпіонат з гри «Світ громад»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B6033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75 учасників.</w:t>
            </w:r>
          </w:p>
          <w:p w:rsidR="002B6033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75 учасників</w:t>
            </w:r>
            <w:r w:rsidR="00270E8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2D0B4F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Отримання змоги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виконати вправи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покращити навички критичного, творчого мислення, комунікативні навички та співпраці. Ознайомлення із специфікою функціонування громади, важливістю у прийнятті рішення, що виключають прояви дискримінації.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1.14.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Розробка бренд буку (набір молодіжної айдентики)</w:t>
            </w:r>
          </w:p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«Переяславщина молода»</w:t>
            </w:r>
          </w:p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виготовлення сувенірної продукції, мерчу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</w:t>
            </w:r>
            <w:r w:rsidR="006C32B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 50 учасників.</w:t>
            </w:r>
          </w:p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 50 учасників.</w:t>
            </w:r>
          </w:p>
          <w:p w:rsidR="00071119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Підвищення </w:t>
            </w:r>
            <w:r w:rsidR="00071119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:rsidR="002D0B4F" w:rsidRPr="00F3250D" w:rsidRDefault="00071119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рівня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:rsidR="002D0B4F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впізнаваності </w:t>
            </w:r>
          </w:p>
          <w:p w:rsidR="00071119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молодіжного </w:t>
            </w:r>
            <w:r w:rsidR="00071119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</w:t>
            </w:r>
          </w:p>
          <w:p w:rsidR="002D0B4F" w:rsidRPr="00F3250D" w:rsidRDefault="00071119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руху </w:t>
            </w:r>
          </w:p>
          <w:p w:rsidR="002D0B4F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Переяславщини.</w:t>
            </w:r>
          </w:p>
        </w:tc>
      </w:tr>
      <w:tr w:rsidR="002D0B4F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1.15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Тиждень молоді «Двіж-Ок»:</w:t>
            </w:r>
          </w:p>
          <w:p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творчі майстер-класи;</w:t>
            </w:r>
          </w:p>
          <w:p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сценічні виступи;</w:t>
            </w:r>
          </w:p>
          <w:p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творчі конкурси;</w:t>
            </w:r>
          </w:p>
          <w:p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інтерактивні зони;</w:t>
            </w:r>
          </w:p>
          <w:p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лекції та воркшопи,</w:t>
            </w:r>
          </w:p>
          <w:p w:rsidR="002D0B4F" w:rsidRPr="00F3250D" w:rsidRDefault="002D0B4F" w:rsidP="00CB2F1B">
            <w:pPr>
              <w:pStyle w:val="a3"/>
              <w:ind w:left="165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підтримка творчих ініціатив та сприяння розвитку змістовного дозвілля молоді</w:t>
            </w:r>
          </w:p>
          <w:p w:rsidR="002D0B4F" w:rsidRPr="00F3250D" w:rsidRDefault="002D0B4F" w:rsidP="00CB2F1B">
            <w:pPr>
              <w:pStyle w:val="a3"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Нетворкінг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молоді, спорту та охорони здоров’я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50000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250 учасників.</w:t>
            </w:r>
          </w:p>
          <w:p w:rsidR="002D0B4F" w:rsidRPr="00F3250D" w:rsidRDefault="009258D1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250 учасників.</w:t>
            </w:r>
          </w:p>
          <w:p w:rsidR="002D0B4F" w:rsidRPr="00F3250D" w:rsidRDefault="002D0B4F" w:rsidP="002D0B4F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F3250D">
              <w:rPr>
                <w:color w:val="000000" w:themeColor="text1"/>
                <w:shd w:val="clear" w:color="auto" w:fill="FFFFFF"/>
              </w:rPr>
              <w:t xml:space="preserve">Надання молоді простору для самовираження, розвитку творчих здібностей, нові знайомства з подібними інтересами, де вони зможуть відчути себе прийнятими та натхненними. Знайдуть </w:t>
            </w:r>
            <w:r w:rsidRPr="00F3250D">
              <w:rPr>
                <w:color w:val="000000" w:themeColor="text1"/>
              </w:rPr>
              <w:t>можливості виявити свою творчість та розвинути свої таланти. Розширити свої межі.</w:t>
            </w:r>
          </w:p>
        </w:tc>
      </w:tr>
      <w:tr w:rsidR="00C3587D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EF72C7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1.16</w:t>
            </w:r>
            <w:r w:rsidR="00C3587D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9325EA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Просвітницький захід на колесах «Хто ми і звідки»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9325EA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2024-2025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</w:p>
          <w:p w:rsidR="00C3587D" w:rsidRPr="00F3250D" w:rsidRDefault="009325EA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ГІ «Корінь нації»</w:t>
            </w:r>
          </w:p>
          <w:p w:rsidR="006C32B5" w:rsidRPr="00F3250D" w:rsidRDefault="006C32B5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9325EA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9F626D" w:rsidP="002D0B4F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="009822A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C3587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9822A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3587D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9822A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- 13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150 учасників.</w:t>
            </w:r>
          </w:p>
          <w:p w:rsidR="006A62A0" w:rsidRPr="00F3250D" w:rsidRDefault="006A62A0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- 13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 150 учасників.</w:t>
            </w:r>
          </w:p>
          <w:p w:rsidR="00C3587D" w:rsidRPr="00F3250D" w:rsidRDefault="00DC0AA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Формування патріотичної свідомості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молоді, любові до українського народу, його історії, рідної землі, родини, гордості за її минуле і сучасне на прикладах героїчної історії українського народу.</w:t>
            </w:r>
          </w:p>
        </w:tc>
      </w:tr>
      <w:tr w:rsidR="009325EA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EF72C7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1.17</w:t>
            </w:r>
            <w:r w:rsidR="009325EA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4346A" w:rsidRPr="00F3250D" w:rsidRDefault="009325EA" w:rsidP="00CB2F1B">
            <w:pPr>
              <w:tabs>
                <w:tab w:val="left" w:pos="199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Переяс</w:t>
            </w:r>
            <w:r w:rsidR="001B632A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лавська школа опе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раторів БПЛА «Джура –Сокіл»</w:t>
            </w:r>
            <w:r w:rsidR="005A01A9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:</w:t>
            </w:r>
          </w:p>
          <w:p w:rsidR="005A01A9" w:rsidRPr="00F3250D" w:rsidRDefault="005A01A9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робота гуртка «Джура-Сокіл»;</w:t>
            </w:r>
          </w:p>
          <w:p w:rsidR="005A01A9" w:rsidRPr="00F3250D" w:rsidRDefault="005A01A9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змагання на кращого пілота БПЛА</w:t>
            </w:r>
            <w:r w:rsidR="00620F43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«Переяславський сокіл»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9325EA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9325EA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9F626D" w:rsidP="002D0B4F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9325EA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25EA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- 10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20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:rsidR="009325EA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- 10 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заходів, 20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:rsidR="00620F43" w:rsidRPr="00F3250D" w:rsidRDefault="006C32B5" w:rsidP="006C32B5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Формування у молоді патріотизму, духовності, моральності. Загальнолюдських життєвих принципів.</w:t>
            </w:r>
          </w:p>
        </w:tc>
      </w:tr>
      <w:tr w:rsidR="0055555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EF72C7" w:rsidP="0055555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1.18</w:t>
            </w:r>
            <w:r w:rsidR="0055555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55555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Тренінг-вишкіл Переяславської школи </w:t>
            </w: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виховників</w:t>
            </w:r>
            <w:proofErr w:type="spellEnd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«Джур» </w:t>
            </w:r>
            <w:r w:rsidR="004F71B6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:</w:t>
            </w:r>
          </w:p>
          <w:p w:rsidR="004F71B6" w:rsidRPr="00F3250D" w:rsidRDefault="004F71B6" w:rsidP="00CB2F1B">
            <w:pPr>
              <w:pStyle w:val="a3"/>
              <w:numPr>
                <w:ilvl w:val="0"/>
                <w:numId w:val="10"/>
              </w:numPr>
              <w:tabs>
                <w:tab w:val="left" w:pos="187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тренінг-семінар для </w:t>
            </w: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виховників</w:t>
            </w:r>
            <w:proofErr w:type="spellEnd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4F71B6" w:rsidRPr="00F3250D" w:rsidRDefault="004F71B6" w:rsidP="00CB2F1B">
            <w:pPr>
              <w:pStyle w:val="a3"/>
              <w:numPr>
                <w:ilvl w:val="0"/>
                <w:numId w:val="10"/>
              </w:numPr>
              <w:tabs>
                <w:tab w:val="left" w:pos="187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вишкіл для ройових та курінних.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BC28C7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55555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55555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DC0AA7" w:rsidP="0055555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555550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DC0AA7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</w:t>
            </w:r>
            <w:r w:rsidR="004F71B6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5550" w:rsidRPr="00F3250D" w:rsidRDefault="00DC0AA7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4F71B6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 30 учасників.</w:t>
            </w:r>
          </w:p>
          <w:p w:rsidR="0055555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заходів, 30 учасників</w:t>
            </w:r>
            <w:r w:rsidR="006C32B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6C32B5" w:rsidRPr="00F3250D" w:rsidRDefault="006C32B5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Формування методологічних і методичних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засад національно-патріотичного виховання.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1.19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CB2F1B">
            <w:pPr>
              <w:tabs>
                <w:tab w:val="left" w:pos="199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Родинне </w:t>
            </w:r>
            <w:r w:rsidR="00620F43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козацьке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свято «Козацькому роду нема переводу»:</w:t>
            </w:r>
          </w:p>
          <w:p w:rsidR="006A62A0" w:rsidRPr="00F3250D" w:rsidRDefault="006C32B5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е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кскурсія «До Шевченка на пораду»;</w:t>
            </w:r>
          </w:p>
          <w:p w:rsidR="006A62A0" w:rsidRPr="00F3250D" w:rsidRDefault="006A62A0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«Козацькі забави»</w:t>
            </w:r>
            <w:r w:rsidR="006C32B5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з нагоди Дня Героїв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6A62A0" w:rsidRPr="00F3250D" w:rsidRDefault="006C32B5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м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інітаборування</w:t>
            </w:r>
            <w:proofErr w:type="spellEnd"/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«Тарасова ніч»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, 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DC0AA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DC0AA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75 учасників.</w:t>
            </w:r>
          </w:p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заходів, 75 учасників.</w:t>
            </w:r>
          </w:p>
          <w:p w:rsidR="00DC0AA7" w:rsidRPr="00F3250D" w:rsidRDefault="009822AE" w:rsidP="009822AE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Підвищення рівня зацікавленості та обізнаності молоді щодо духовно-культурної сп</w:t>
            </w:r>
            <w:r w:rsidR="00486F8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адщини України та рідного краю.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1.20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CB2F1B">
            <w:pPr>
              <w:tabs>
                <w:tab w:val="left" w:pos="199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Просвітницький захід «Голос Кобзарів»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,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50 учасників.</w:t>
            </w:r>
          </w:p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50 учасників.</w:t>
            </w:r>
          </w:p>
          <w:p w:rsidR="003F540A" w:rsidRPr="00F3250D" w:rsidRDefault="00C4349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Популяризація національної культури, відновлення й відкриття закритих сторінок історії України та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видатних особистосте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й українського </w:t>
            </w:r>
            <w:proofErr w:type="spellStart"/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державотворення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відновлення</w:t>
            </w:r>
            <w:proofErr w:type="spellEnd"/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та виховання історичної 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пам’яті</w:t>
            </w:r>
            <w:r w:rsidR="00682E0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1.21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«Мобільність молоді Переяславщини»:</w:t>
            </w:r>
          </w:p>
          <w:p w:rsidR="006A62A0" w:rsidRPr="00F3250D" w:rsidRDefault="009F626D" w:rsidP="00CB2F1B">
            <w:pPr>
              <w:pStyle w:val="a3"/>
              <w:numPr>
                <w:ilvl w:val="0"/>
                <w:numId w:val="10"/>
              </w:numPr>
              <w:tabs>
                <w:tab w:val="left" w:pos="187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екскурсія «Мандри Україною», наметове таборування</w:t>
            </w:r>
          </w:p>
          <w:p w:rsidR="006A62A0" w:rsidRPr="00F3250D" w:rsidRDefault="006A62A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4184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9F626D" w:rsidP="009F626D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626D" w:rsidRPr="00F3250D" w:rsidRDefault="006A62A0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026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:rsidR="006A62A0" w:rsidRPr="00F3250D" w:rsidRDefault="009F626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:rsidR="009F626D" w:rsidRPr="00F3250D" w:rsidRDefault="00EF72C7" w:rsidP="00071119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</w:p>
          <w:p w:rsidR="006A62A0" w:rsidRPr="00F3250D" w:rsidRDefault="006A62A0" w:rsidP="00071119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30 учасників.</w:t>
            </w:r>
            <w:r w:rsidR="00071119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Підвищення рівня обізнаності молоді щодо духовно-культурної спадщини України та рідного краю.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1.22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Культурологічний захід «Дніпро Ревучий»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«Джура»,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9500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F540A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</w:t>
            </w:r>
            <w:r w:rsidR="003F540A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д, 10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</w:t>
            </w:r>
            <w:r w:rsidR="003F540A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3F540A" w:rsidRPr="00F3250D" w:rsidRDefault="003F540A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Популяризація національної культури, 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формування патріотичної свідомості 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молоді.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1.23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CB2F1B">
            <w:pPr>
              <w:tabs>
                <w:tab w:val="left" w:pos="203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Фотоконкурс «Перлини Переяславської громади»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«Джура»,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B1E3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:rsidR="00C43497" w:rsidRPr="00F3250D" w:rsidRDefault="00C4349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:rsidR="000B1E3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</w:t>
            </w:r>
          </w:p>
          <w:p w:rsidR="00C43497" w:rsidRPr="00F3250D" w:rsidRDefault="00C4349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:rsidR="006A62A0" w:rsidRPr="00F3250D" w:rsidRDefault="00C4349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Підвищення рівня зацікавленості та обізнаності молоді щодо духовно-культурної спадщини України та рідного краю.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1.24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300AAF" w:rsidP="00CB2F1B">
            <w:pPr>
              <w:tabs>
                <w:tab w:val="left" w:pos="203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Патріотичний фестиваль мистецтв «Сурми З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витяги»:</w:t>
            </w:r>
          </w:p>
          <w:p w:rsidR="006A62A0" w:rsidRPr="00F3250D" w:rsidRDefault="00300AAF" w:rsidP="00CB2F1B">
            <w:pPr>
              <w:pStyle w:val="a3"/>
              <w:numPr>
                <w:ilvl w:val="0"/>
                <w:numId w:val="10"/>
              </w:numPr>
              <w:tabs>
                <w:tab w:val="left" w:pos="203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відбірковий тур у 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ереяславській міській територіальній громаді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6A62A0" w:rsidRPr="00F3250D" w:rsidRDefault="006A62A0" w:rsidP="00CB2F1B">
            <w:pPr>
              <w:pStyle w:val="a3"/>
              <w:numPr>
                <w:ilvl w:val="0"/>
                <w:numId w:val="10"/>
              </w:numPr>
              <w:tabs>
                <w:tab w:val="left" w:pos="203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участь у відбірковому Всеукраїнському турі;</w:t>
            </w:r>
          </w:p>
          <w:p w:rsidR="006A62A0" w:rsidRPr="00F3250D" w:rsidRDefault="00486F80" w:rsidP="00CB2F1B">
            <w:pPr>
              <w:pStyle w:val="a3"/>
              <w:numPr>
                <w:ilvl w:val="0"/>
                <w:numId w:val="10"/>
              </w:numPr>
              <w:tabs>
                <w:tab w:val="left" w:pos="203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участь  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у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гала-концерті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«Джура»,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43497" w:rsidRPr="00F3250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100 учасників.</w:t>
            </w:r>
          </w:p>
          <w:p w:rsidR="00C43497" w:rsidRPr="00F3250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100 учасників.</w:t>
            </w:r>
          </w:p>
          <w:p w:rsidR="006A62A0" w:rsidRPr="00F3250D" w:rsidRDefault="00C4349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Популяризація національної культури, формування патріотичної свідомості молоді.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EF72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1.25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CB2F1B">
            <w:pPr>
              <w:tabs>
                <w:tab w:val="left" w:pos="203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Культурно-просвітницький захід «Переяславська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фортеця»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«Джура»,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Бюджет Переяславської міської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300AAF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300AAF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300AAF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626D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:rsidR="00300AAF" w:rsidRPr="00F3250D" w:rsidRDefault="00300AAF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:rsidR="009F626D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:rsidR="00300AAF" w:rsidRPr="00F3250D" w:rsidRDefault="00300AAF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50 учасників.</w:t>
            </w:r>
          </w:p>
          <w:p w:rsidR="006A62A0" w:rsidRPr="00F3250D" w:rsidRDefault="00300AAF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Підвищення рівня обізнаності молоді щодо духовно-культурної спадщини України та рідного краю.</w:t>
            </w:r>
          </w:p>
        </w:tc>
      </w:tr>
      <w:tr w:rsidR="006A62A0" w:rsidRPr="00F3250D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1.26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300AA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ійськово-патріотична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спортивна 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гра «Сокіл» («Джура»)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3DA6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</w:t>
            </w:r>
            <w:r w:rsidR="00A53DA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славський Клуб «Джура»,</w:t>
            </w:r>
          </w:p>
          <w:p w:rsidR="006A62A0" w:rsidRPr="00F3250D" w:rsidRDefault="009822AE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відділ освіти </w:t>
            </w:r>
            <w:r w:rsidR="00A53DA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Переяславської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9822AE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10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9822AE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0AAF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486F8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:rsidR="00300AAF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486F8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:rsidR="009822AE" w:rsidRPr="00F3250D" w:rsidRDefault="009822AE" w:rsidP="009822AE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Формування знань, умінь, навичок у молоді щодо громадянської відповідальності, громадської активності</w:t>
            </w:r>
          </w:p>
          <w:p w:rsidR="006A62A0" w:rsidRPr="00F3250D" w:rsidRDefault="009822AE" w:rsidP="009822AE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почуття патріотизму.</w:t>
            </w:r>
          </w:p>
        </w:tc>
      </w:tr>
      <w:tr w:rsidR="006A62A0" w:rsidRPr="00F3250D" w:rsidTr="00CB2F1B">
        <w:trPr>
          <w:trHeight w:val="561"/>
        </w:trPr>
        <w:tc>
          <w:tcPr>
            <w:tcW w:w="7488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B6033" w:rsidRPr="00F3250D" w:rsidRDefault="002B6033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2B6033" w:rsidRPr="00F3250D" w:rsidRDefault="002B6033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2924F5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- 75</w:t>
            </w:r>
            <w:r w:rsidR="00C424F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заходів, </w:t>
            </w:r>
          </w:p>
          <w:p w:rsidR="006A62A0" w:rsidRPr="00F3250D" w:rsidRDefault="00354928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2824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:rsidR="002924F5" w:rsidRPr="00F3250D" w:rsidRDefault="00EF72C7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- 75</w:t>
            </w:r>
            <w:r w:rsidR="00C424F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заходів,  </w:t>
            </w:r>
          </w:p>
          <w:p w:rsidR="006A62A0" w:rsidRPr="00F3250D" w:rsidRDefault="00DF1AA4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2824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6A62A0" w:rsidRPr="00F3250D" w:rsidTr="00CB2F1B">
        <w:trPr>
          <w:trHeight w:val="260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9258D1" w:rsidRDefault="009258D1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9258D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 214500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9258D1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9258D1" w:rsidRDefault="009258D1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9258D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96000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9258D1" w:rsidRDefault="009258D1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9258D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118500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36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pStyle w:val="a3"/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Напрям діяльності 2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Популяризація та утвердження здорового і безпечного способу життя, здоров’я серед молоді - здійснення заходів, спрямованих на популяризацію та утвердження здорового і безпечного способу життя та культури здоров’я серед молоді включно з питаннями психічного здоров’я.</w:t>
            </w:r>
          </w:p>
          <w:p w:rsidR="000474FE" w:rsidRPr="00682E08" w:rsidRDefault="006A62A0" w:rsidP="00682E08">
            <w:pPr>
              <w:ind w:left="27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     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безпечність.</w:t>
            </w:r>
          </w:p>
        </w:tc>
      </w:tr>
      <w:tr w:rsidR="006A62A0" w:rsidRPr="00F3250D" w:rsidTr="00CB2F1B">
        <w:trPr>
          <w:trHeight w:val="527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  <w:p w:rsidR="006A62A0" w:rsidRPr="00F3250D" w:rsidRDefault="006A62A0" w:rsidP="006A62A0">
            <w:pPr>
              <w:ind w:left="-9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Акція «Вибір за тобою»:</w:t>
            </w:r>
          </w:p>
          <w:p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1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онлай та офлайн тренінг про репродуктивне здоровꞌя»;</w:t>
            </w:r>
          </w:p>
          <w:p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1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тренінг з профілактики шкідливих звичок, популяризація та утвердження здорового і безпечного способу життя, здоров’я серед молоді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Молодіжний центр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100 учасників.</w:t>
            </w:r>
          </w:p>
          <w:p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 100 учасників.</w:t>
            </w:r>
          </w:p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Підвищення рівня інформованості молоді щодо захворювань, які передаються статевим шляхом, та нанесення шкоди  здоров’ю при вживані алкоголю, наркотиків та </w:t>
            </w:r>
            <w:proofErr w:type="spellStart"/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тютюнопаління</w:t>
            </w:r>
            <w:proofErr w:type="spellEnd"/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 </w:t>
            </w:r>
          </w:p>
        </w:tc>
      </w:tr>
      <w:tr w:rsidR="006A62A0" w:rsidRPr="00F3250D" w:rsidTr="00CB2F1B">
        <w:trPr>
          <w:trHeight w:val="3516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722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2.2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FE" w:rsidRPr="00F3250D" w:rsidRDefault="006A62A0" w:rsidP="006A62A0">
            <w:pPr>
              <w:pStyle w:val="a3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 Тренінг «В гармонії з </w:t>
            </w:r>
            <w:r w:rsidR="000474FE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:rsidR="006A62A0" w:rsidRPr="00F3250D" w:rsidRDefault="000474FE" w:rsidP="006A62A0">
            <w:pPr>
              <w:pStyle w:val="a3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собою»:</w:t>
            </w:r>
          </w:p>
          <w:p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2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бесіди щодо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емоційного здоровꞌя молоді, </w:t>
            </w:r>
          </w:p>
          <w:p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2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заняття з елементами тренінгу «Психічне здоровꞌя»</w:t>
            </w:r>
          </w:p>
          <w:p w:rsidR="006A62A0" w:rsidRPr="00F3250D" w:rsidRDefault="006A62A0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BC28C7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охорони здоров’я виконавчого комітету Переяславської міської ради, Молодіжний центр «Зустріч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Бюджет Переяславської міської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територіальної громади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273B5" w:rsidP="002B6033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100  учасників.</w:t>
            </w:r>
          </w:p>
          <w:p w:rsidR="006A62A0" w:rsidRPr="00F3250D" w:rsidRDefault="006273B5" w:rsidP="002B6033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- 4 заходи, 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100 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A62A0" w:rsidRPr="00F3250D" w:rsidRDefault="006A62A0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Підвищення рівня інформованості молоді щодо психологічних та  психічних розладів у   підлітковому віці. Попередження   наслідків.</w:t>
            </w:r>
          </w:p>
        </w:tc>
      </w:tr>
      <w:tr w:rsidR="006A62A0" w:rsidRPr="00F3250D" w:rsidTr="00CB2F1B">
        <w:trPr>
          <w:trHeight w:val="1126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2.3.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6033" w:rsidRPr="00F3250D" w:rsidRDefault="002B6033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   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Акція «Збережи своє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:rsidR="006A62A0" w:rsidRPr="00F3250D" w:rsidRDefault="002B6033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   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здоровꞌя»:</w:t>
            </w:r>
          </w:p>
          <w:p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shd w:val="clear" w:color="auto" w:fill="FFFFFF"/>
              <w:overflowPunct/>
              <w:autoSpaceDE/>
              <w:autoSpaceDN/>
              <w:adjustRightInd/>
              <w:spacing w:after="160" w:line="259" w:lineRule="auto"/>
              <w:ind w:left="265" w:right="91" w:hanging="14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тренінг по наданню першої домедичної допомоги;</w:t>
            </w:r>
          </w:p>
          <w:p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shd w:val="clear" w:color="auto" w:fill="FFFFFF"/>
              <w:overflowPunct/>
              <w:autoSpaceDE/>
              <w:autoSpaceDN/>
              <w:adjustRightInd/>
              <w:spacing w:after="160" w:line="259" w:lineRule="auto"/>
              <w:ind w:left="265" w:right="91" w:hanging="14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навчальні заняття з тактичної підготовки від військових ЗСУ</w:t>
            </w:r>
          </w:p>
          <w:p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265" w:right="91" w:hanging="142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просвітницько-виховна бесіда на тему: «Як запобігти ДТП і уберегтися від небезпечних водіїв»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BC28C7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Молодіжний простір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70338D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100 учасників.</w:t>
            </w:r>
          </w:p>
          <w:p w:rsidR="006A62A0" w:rsidRPr="00F3250D" w:rsidRDefault="0070338D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 100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A62A0" w:rsidRPr="00F3250D" w:rsidRDefault="006A62A0" w:rsidP="002B6033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Пропаганда безпечної поведінки, безпеки життєдіяльності, знання правил дорожнього руху, безпеки поводження у громаді, з вибухонебезпечними речами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A62A0" w:rsidRPr="00F3250D" w:rsidTr="00CB2F1B">
        <w:trPr>
          <w:trHeight w:val="1126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2.4.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2B6033">
            <w:pPr>
              <w:ind w:left="12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Свято на відкритій місцевості «День здоровꞌя»</w:t>
            </w:r>
            <w:r w:rsidR="002B6033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(виступи,змагання,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квести),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здійснення заходів, спрямованих на популяризацію та утвердження здорового і безпечного способу життя та культури здоров’я серед молоді.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BC28C7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 територіальн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ої громади</w:t>
            </w:r>
          </w:p>
          <w:p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7000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70338D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150 учасників.</w:t>
            </w:r>
          </w:p>
          <w:p w:rsidR="006A62A0" w:rsidRPr="00F3250D" w:rsidRDefault="0070338D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 150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A62A0" w:rsidRPr="00F3250D" w:rsidRDefault="006A62A0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Пропаганда фізичної культури, як складової загальнолюдської культури, здорового способу життя, виховання морально-вольових і психологічних якостей особистості.</w:t>
            </w:r>
          </w:p>
        </w:tc>
      </w:tr>
      <w:tr w:rsidR="006A62A0" w:rsidRPr="00F3250D" w:rsidTr="00CB2F1B">
        <w:trPr>
          <w:trHeight w:val="289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- 17 заходів, 450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:rsidR="006A62A0" w:rsidRPr="00F3250D" w:rsidRDefault="0070338D" w:rsidP="006A62A0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- 17 заходів,  450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A62A0" w:rsidRPr="00F3250D" w:rsidTr="00CB2F1B">
        <w:trPr>
          <w:trHeight w:val="912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7000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36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pStyle w:val="a3"/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Напрям діяльності 3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Розширення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е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кономічних можливостей – сприяння зайнятості, професійна підготовка. Заходи з профорієнтації.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П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оширення культури молодіжного підприємництва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   </w:t>
            </w:r>
          </w:p>
          <w:p w:rsidR="006A62A0" w:rsidRPr="00F3250D" w:rsidRDefault="006A62A0" w:rsidP="006A62A0">
            <w:pPr>
              <w:ind w:left="360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   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безпечність.</w:t>
            </w:r>
          </w:p>
        </w:tc>
      </w:tr>
      <w:tr w:rsidR="006A62A0" w:rsidRPr="00F3250D" w:rsidTr="00CB2F1B">
        <w:trPr>
          <w:trHeight w:val="710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Онлайн та офлайн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м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арафон для молоді в громаді «ПрофлайфХак», заходи з профорієнтації.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Молодіжний центр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 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70338D" w:rsidP="006A62A0">
            <w:pPr>
              <w:ind w:left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100 учасників.</w:t>
            </w:r>
          </w:p>
          <w:p w:rsidR="006A62A0" w:rsidRPr="00F3250D" w:rsidRDefault="0070338D" w:rsidP="006A62A0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 100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54846" w:rsidRDefault="006A62A0" w:rsidP="006A62A0">
            <w:pPr>
              <w:ind w:left="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Допомога молодим особам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обрати свою професію самостійно.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Корисні поради </w:t>
            </w:r>
            <w:r w:rsidR="0025484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:rsidR="006A62A0" w:rsidRPr="00F3250D" w:rsidRDefault="006A62A0" w:rsidP="00254846">
            <w:pPr>
              <w:ind w:left="3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прийоми, стратегії, які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м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ожуть полегшити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п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рофесійну діяльність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та досягнення певної мети.</w:t>
            </w:r>
          </w:p>
        </w:tc>
      </w:tr>
      <w:tr w:rsidR="006A62A0" w:rsidRPr="00F3250D" w:rsidTr="00CB2F1B">
        <w:trPr>
          <w:trHeight w:val="762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Бюджет Переяславської міської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762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3.2.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Програма кар'єрного консультування «Спробуй». Зустрічі з практикуючими фахівцями в галузях, відвідування підприємств та установ, стажування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розширення економічних можливостей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BC28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Молодіжний центр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6033" w:rsidRPr="00F3250D" w:rsidRDefault="0070338D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- 2 заходи, </w:t>
            </w:r>
          </w:p>
          <w:p w:rsidR="006A62A0" w:rsidRPr="00F3250D" w:rsidRDefault="006A62A0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:rsidR="002B6033" w:rsidRPr="00F3250D" w:rsidRDefault="0070338D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</w:t>
            </w:r>
          </w:p>
          <w:p w:rsidR="006A62A0" w:rsidRPr="00F3250D" w:rsidRDefault="006A62A0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 учасників.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A62A0" w:rsidRPr="00F3250D" w:rsidRDefault="006A62A0" w:rsidP="006A62A0">
            <w:pPr>
              <w:ind w:left="1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Отримання знань, які професії користуються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попитом.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Корисні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поради прийоми, стратегії. </w:t>
            </w:r>
          </w:p>
        </w:tc>
      </w:tr>
      <w:tr w:rsidR="006A62A0" w:rsidRPr="00F3250D" w:rsidTr="00CB2F1B">
        <w:trPr>
          <w:trHeight w:val="527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3444A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63444A">
              <w:rPr>
                <w:rFonts w:ascii="Times New Roman" w:hAnsi="Times New Roman"/>
                <w:b/>
                <w:bCs/>
                <w:noProof/>
                <w:color w:val="000000" w:themeColor="text1"/>
                <w:sz w:val="24"/>
                <w:szCs w:val="24"/>
                <w:lang w:val="uk-UA" w:eastAsia="uk-UA"/>
              </w:rPr>
              <w:pict>
                <v:line id="Прямая соединительная линия 1" o:spid="_x0000_s1026" style="position:absolute;left:0;text-align:left;z-index:251661312;visibility:visible;mso-position-horizontal-relative:text;mso-position-vertical-relative:text;mso-width-relative:margin;mso-height-relative:margin" from="-6.5pt,109.95pt" to="734.95pt,1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" strokecolor="black [3200]" strokeweight=".05pt">
                  <v:stroke joinstyle="miter"/>
                </v:line>
              </w:pic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3.3.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Програма «Гроші не проблема»</w:t>
            </w:r>
          </w:p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Треніги з фінансової грамотності</w:t>
            </w:r>
          </w:p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Тр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енінги «Підприємництво з нуля»,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оширення культури молодіжного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підприємництва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здоров'я виконавчого комітету Переяславської міської ради, Молодіжний центр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70338D" w:rsidP="006A62A0">
            <w:pPr>
              <w:ind w:left="27" w:hanging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75 учасників.</w:t>
            </w:r>
          </w:p>
          <w:p w:rsidR="006A62A0" w:rsidRPr="00F3250D" w:rsidRDefault="0070338D" w:rsidP="006A62A0">
            <w:pPr>
              <w:ind w:left="27" w:hanging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 75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A62A0" w:rsidRPr="00F3250D" w:rsidRDefault="006A62A0" w:rsidP="00254846">
            <w:pPr>
              <w:ind w:left="37" w:hanging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Покращення обізнаності молоді щодо діяльності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підприємств і змісту актуальних на ринку  праці професій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. Допомога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молодим особам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боятись піти у «вільне плавання».</w:t>
            </w:r>
          </w:p>
        </w:tc>
      </w:tr>
      <w:tr w:rsidR="006A62A0" w:rsidRPr="00F3250D" w:rsidTr="00CB2F1B">
        <w:trPr>
          <w:trHeight w:val="722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289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- 8 заходів, 225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:rsidR="006A62A0" w:rsidRPr="00F3250D" w:rsidRDefault="0070338D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- 8 заходів,  225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A62A0" w:rsidRPr="00F3250D" w:rsidTr="00CB2F1B">
        <w:trPr>
          <w:trHeight w:val="912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2B6033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11000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7000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36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pStyle w:val="a3"/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Напрям діяльності 4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Розбудова молодіжної інфраструктури.</w:t>
            </w:r>
          </w:p>
          <w:p w:rsidR="006A62A0" w:rsidRPr="00F3250D" w:rsidRDefault="006A62A0" w:rsidP="006A62A0">
            <w:pPr>
              <w:ind w:left="27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     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</w:tr>
      <w:tr w:rsidR="006A62A0" w:rsidRPr="00F3250D" w:rsidTr="00CB2F1B">
        <w:trPr>
          <w:trHeight w:val="710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Розвиток молодіжних центрів, каворкінг-центрів, хабів по всій громаді (забезпечення інвентарем),  р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озбудова молодіжної інфраструктури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 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1646" w:rsidRPr="00F3250D" w:rsidRDefault="0070338D" w:rsidP="00254846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</w:t>
            </w:r>
          </w:p>
          <w:p w:rsidR="00254846" w:rsidRDefault="006A62A0" w:rsidP="00254846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заходів, </w:t>
            </w:r>
          </w:p>
          <w:p w:rsidR="006A62A0" w:rsidRPr="00F3250D" w:rsidRDefault="006A62A0" w:rsidP="00254846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75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0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</w:p>
          <w:p w:rsidR="006A62A0" w:rsidRPr="00F3250D" w:rsidRDefault="0070338D" w:rsidP="002548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 750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A62A0" w:rsidRPr="00F3250D" w:rsidRDefault="006A62A0" w:rsidP="00254846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Популяризація молодіжних центрів, просторів. Залучення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молоді до їх </w:t>
            </w:r>
            <w:r w:rsidR="0070338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 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роботи. </w:t>
            </w:r>
          </w:p>
          <w:p w:rsidR="006A62A0" w:rsidRPr="00F3250D" w:rsidRDefault="006A62A0" w:rsidP="00254846">
            <w:pPr>
              <w:ind w:left="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Підвищення активності молоді.</w:t>
            </w:r>
          </w:p>
          <w:p w:rsidR="006A62A0" w:rsidRPr="00F3250D" w:rsidRDefault="0070338D" w:rsidP="0007148D">
            <w:pPr>
              <w:ind w:left="169" w:hanging="14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6A62A0" w:rsidRPr="00F3250D" w:rsidTr="00CB2F1B">
        <w:trPr>
          <w:trHeight w:val="762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120000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70000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289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750 учасників.</w:t>
            </w:r>
          </w:p>
          <w:p w:rsidR="006A62A0" w:rsidRPr="00F3250D" w:rsidRDefault="0070338D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750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A62A0" w:rsidRPr="00F3250D" w:rsidTr="00CB2F1B">
        <w:trPr>
          <w:trHeight w:val="912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120000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70000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292BA9">
        <w:trPr>
          <w:trHeight w:val="750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Всього за Програмою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:rsidTr="00CB2F1B">
        <w:trPr>
          <w:trHeight w:val="750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8C7" w:rsidRDefault="00BC28C7" w:rsidP="00B0677F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A62A0" w:rsidRPr="00F3250D" w:rsidRDefault="00BC28C7" w:rsidP="00B0677F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358500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A62A0" w:rsidRPr="00BC28C7" w:rsidRDefault="00BC28C7" w:rsidP="00BC28C7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156000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62A0" w:rsidRPr="00F3250D" w:rsidRDefault="006A62A0" w:rsidP="006A62A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A62A0" w:rsidRPr="00F3250D" w:rsidRDefault="00BC28C7" w:rsidP="006A62A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202500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424F3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- 112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</w:t>
            </w:r>
          </w:p>
          <w:p w:rsidR="006A62A0" w:rsidRPr="00F3250D" w:rsidRDefault="00CA1646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4249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</w:p>
          <w:p w:rsidR="00A8428C" w:rsidRPr="00F3250D" w:rsidRDefault="0070338D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- 112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</w:t>
            </w:r>
          </w:p>
          <w:p w:rsidR="006A62A0" w:rsidRPr="00F3250D" w:rsidRDefault="00A8428C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249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</w:p>
        </w:tc>
      </w:tr>
    </w:tbl>
    <w:p w:rsidR="009258D1" w:rsidRDefault="009258D1" w:rsidP="00682E08">
      <w:pPr>
        <w:spacing w:after="240"/>
        <w:rPr>
          <w:rFonts w:ascii="Times New Roman" w:hAnsi="Times New Roman"/>
          <w:b/>
          <w:szCs w:val="28"/>
          <w:lang w:val="uk-UA"/>
        </w:rPr>
      </w:pPr>
    </w:p>
    <w:p w:rsidR="0007148D" w:rsidRDefault="0007148D" w:rsidP="00682E08">
      <w:pPr>
        <w:spacing w:after="240"/>
        <w:rPr>
          <w:rFonts w:ascii="Times New Roman" w:hAnsi="Times New Roman"/>
          <w:b/>
          <w:szCs w:val="28"/>
          <w:lang w:val="uk-UA"/>
        </w:rPr>
      </w:pPr>
      <w:bookmarkStart w:id="1" w:name="_GoBack"/>
      <w:bookmarkEnd w:id="1"/>
    </w:p>
    <w:p w:rsidR="002D0B4F" w:rsidRPr="00292BA9" w:rsidRDefault="0007148D" w:rsidP="00682E08">
      <w:pPr>
        <w:spacing w:after="240"/>
        <w:rPr>
          <w:rFonts w:ascii="Times New Roman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</w:t>
      </w:r>
      <w:r w:rsidR="00682E08">
        <w:rPr>
          <w:rFonts w:ascii="Times New Roman" w:hAnsi="Times New Roman"/>
          <w:b/>
          <w:szCs w:val="28"/>
          <w:lang w:val="uk-UA"/>
        </w:rPr>
        <w:t xml:space="preserve"> </w:t>
      </w:r>
      <w:r w:rsidR="002D0B4F" w:rsidRPr="00F3250D">
        <w:rPr>
          <w:rFonts w:ascii="Times New Roman" w:hAnsi="Times New Roman"/>
          <w:b/>
          <w:szCs w:val="28"/>
          <w:lang w:val="uk-UA"/>
        </w:rPr>
        <w:t>Секретар міської ради</w:t>
      </w:r>
      <w:r w:rsidR="000474FE" w:rsidRPr="00F3250D">
        <w:rPr>
          <w:rFonts w:ascii="Times New Roman" w:hAnsi="Times New Roman"/>
          <w:b/>
          <w:szCs w:val="28"/>
          <w:lang w:val="uk-UA"/>
        </w:rPr>
        <w:t xml:space="preserve">                                                                                                                                          </w:t>
      </w:r>
      <w:r w:rsidR="00682E08">
        <w:rPr>
          <w:rFonts w:ascii="Times New Roman" w:hAnsi="Times New Roman"/>
          <w:b/>
          <w:szCs w:val="28"/>
          <w:lang w:val="uk-UA"/>
        </w:rPr>
        <w:t xml:space="preserve"> </w:t>
      </w:r>
      <w:r w:rsidR="000474FE" w:rsidRPr="00F3250D">
        <w:rPr>
          <w:rFonts w:ascii="Times New Roman" w:hAnsi="Times New Roman"/>
          <w:b/>
          <w:szCs w:val="28"/>
          <w:lang w:val="uk-UA"/>
        </w:rPr>
        <w:t xml:space="preserve"> </w:t>
      </w:r>
      <w:r w:rsidR="002D0B4F" w:rsidRPr="00F3250D">
        <w:rPr>
          <w:rFonts w:ascii="Times New Roman" w:hAnsi="Times New Roman"/>
          <w:b/>
          <w:szCs w:val="28"/>
          <w:lang w:val="uk-UA"/>
        </w:rPr>
        <w:t>Лідія ОВЕРЧУК</w:t>
      </w:r>
    </w:p>
    <w:sectPr w:rsidR="002D0B4F" w:rsidRPr="00292BA9" w:rsidSect="00312F11">
      <w:pgSz w:w="16838" w:h="11906" w:orient="landscape"/>
      <w:pgMar w:top="1134" w:right="851" w:bottom="1134" w:left="85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6C51"/>
    <w:multiLevelType w:val="multilevel"/>
    <w:tmpl w:val="A7249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226C77"/>
    <w:multiLevelType w:val="multilevel"/>
    <w:tmpl w:val="A7249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3B27F9"/>
    <w:multiLevelType w:val="hybridMultilevel"/>
    <w:tmpl w:val="9B70AAA8"/>
    <w:lvl w:ilvl="0" w:tplc="75D859E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45B54"/>
    <w:multiLevelType w:val="hybridMultilevel"/>
    <w:tmpl w:val="5F8AB23C"/>
    <w:lvl w:ilvl="0" w:tplc="3A0436C0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238E3380"/>
    <w:multiLevelType w:val="hybridMultilevel"/>
    <w:tmpl w:val="221A8156"/>
    <w:lvl w:ilvl="0" w:tplc="8520A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6364C6"/>
    <w:multiLevelType w:val="hybridMultilevel"/>
    <w:tmpl w:val="E190D5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43D27"/>
    <w:multiLevelType w:val="multilevel"/>
    <w:tmpl w:val="A7249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DE464E"/>
    <w:multiLevelType w:val="hybridMultilevel"/>
    <w:tmpl w:val="D0AE2A3C"/>
    <w:lvl w:ilvl="0" w:tplc="9F6687F0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</w:lvl>
    <w:lvl w:ilvl="3" w:tplc="0422000F" w:tentative="1">
      <w:start w:val="1"/>
      <w:numFmt w:val="decimal"/>
      <w:lvlText w:val="%4."/>
      <w:lvlJc w:val="left"/>
      <w:pPr>
        <w:ind w:left="2745" w:hanging="360"/>
      </w:p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</w:lvl>
    <w:lvl w:ilvl="6" w:tplc="0422000F" w:tentative="1">
      <w:start w:val="1"/>
      <w:numFmt w:val="decimal"/>
      <w:lvlText w:val="%7."/>
      <w:lvlJc w:val="left"/>
      <w:pPr>
        <w:ind w:left="4905" w:hanging="360"/>
      </w:p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34071BCA"/>
    <w:multiLevelType w:val="hybridMultilevel"/>
    <w:tmpl w:val="2F8ED326"/>
    <w:lvl w:ilvl="0" w:tplc="0834166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079FD"/>
    <w:multiLevelType w:val="hybridMultilevel"/>
    <w:tmpl w:val="DF38FA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E51B29"/>
    <w:multiLevelType w:val="multilevel"/>
    <w:tmpl w:val="778CB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081DE2"/>
    <w:multiLevelType w:val="hybridMultilevel"/>
    <w:tmpl w:val="997819BE"/>
    <w:lvl w:ilvl="0" w:tplc="0EF055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A00867"/>
    <w:multiLevelType w:val="hybridMultilevel"/>
    <w:tmpl w:val="30241C3C"/>
    <w:lvl w:ilvl="0" w:tplc="F34ADFD6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4"/>
  </w:num>
  <w:num w:numId="7">
    <w:abstractNumId w:val="12"/>
  </w:num>
  <w:num w:numId="8">
    <w:abstractNumId w:val="5"/>
  </w:num>
  <w:num w:numId="9">
    <w:abstractNumId w:val="6"/>
  </w:num>
  <w:num w:numId="10">
    <w:abstractNumId w:val="11"/>
  </w:num>
  <w:num w:numId="11">
    <w:abstractNumId w:val="1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062D30"/>
    <w:rsid w:val="00042520"/>
    <w:rsid w:val="000474FE"/>
    <w:rsid w:val="00062D30"/>
    <w:rsid w:val="00071119"/>
    <w:rsid w:val="0007148D"/>
    <w:rsid w:val="000B1E3D"/>
    <w:rsid w:val="000B5D8E"/>
    <w:rsid w:val="000F1A84"/>
    <w:rsid w:val="001132D8"/>
    <w:rsid w:val="0011617C"/>
    <w:rsid w:val="001B632A"/>
    <w:rsid w:val="001D65EC"/>
    <w:rsid w:val="001D671D"/>
    <w:rsid w:val="00206509"/>
    <w:rsid w:val="00240348"/>
    <w:rsid w:val="00254846"/>
    <w:rsid w:val="00270E88"/>
    <w:rsid w:val="0028200B"/>
    <w:rsid w:val="00287A54"/>
    <w:rsid w:val="002924F5"/>
    <w:rsid w:val="00292BA9"/>
    <w:rsid w:val="002B6033"/>
    <w:rsid w:val="002C60C3"/>
    <w:rsid w:val="002D0B4F"/>
    <w:rsid w:val="002E1051"/>
    <w:rsid w:val="002E3B7D"/>
    <w:rsid w:val="0030003F"/>
    <w:rsid w:val="00300AAF"/>
    <w:rsid w:val="00307B89"/>
    <w:rsid w:val="00307C6C"/>
    <w:rsid w:val="00312F11"/>
    <w:rsid w:val="00347C58"/>
    <w:rsid w:val="00354928"/>
    <w:rsid w:val="003627B8"/>
    <w:rsid w:val="00363A6F"/>
    <w:rsid w:val="003642B9"/>
    <w:rsid w:val="0037068F"/>
    <w:rsid w:val="00392917"/>
    <w:rsid w:val="003F540A"/>
    <w:rsid w:val="00425886"/>
    <w:rsid w:val="00430E09"/>
    <w:rsid w:val="004341C2"/>
    <w:rsid w:val="00456240"/>
    <w:rsid w:val="00470E33"/>
    <w:rsid w:val="00485598"/>
    <w:rsid w:val="00486F80"/>
    <w:rsid w:val="0049670B"/>
    <w:rsid w:val="004F71B6"/>
    <w:rsid w:val="00527225"/>
    <w:rsid w:val="0053065A"/>
    <w:rsid w:val="00555550"/>
    <w:rsid w:val="005A01A9"/>
    <w:rsid w:val="005A07AB"/>
    <w:rsid w:val="005A1E9F"/>
    <w:rsid w:val="005C2B2F"/>
    <w:rsid w:val="005C3682"/>
    <w:rsid w:val="005C591D"/>
    <w:rsid w:val="005D7A8B"/>
    <w:rsid w:val="006144EC"/>
    <w:rsid w:val="00620F43"/>
    <w:rsid w:val="00623489"/>
    <w:rsid w:val="006268E7"/>
    <w:rsid w:val="006273B5"/>
    <w:rsid w:val="0063444A"/>
    <w:rsid w:val="0065776C"/>
    <w:rsid w:val="006705AE"/>
    <w:rsid w:val="00682E08"/>
    <w:rsid w:val="00685FB2"/>
    <w:rsid w:val="00687D2A"/>
    <w:rsid w:val="006915E1"/>
    <w:rsid w:val="006A4184"/>
    <w:rsid w:val="006A62A0"/>
    <w:rsid w:val="006B11E5"/>
    <w:rsid w:val="006C2806"/>
    <w:rsid w:val="006C32B5"/>
    <w:rsid w:val="006D1ABA"/>
    <w:rsid w:val="0070338D"/>
    <w:rsid w:val="0071781F"/>
    <w:rsid w:val="007470E7"/>
    <w:rsid w:val="00757900"/>
    <w:rsid w:val="007836D0"/>
    <w:rsid w:val="007A5AEC"/>
    <w:rsid w:val="007B4D80"/>
    <w:rsid w:val="007B7892"/>
    <w:rsid w:val="007D4585"/>
    <w:rsid w:val="00802FB7"/>
    <w:rsid w:val="0083145C"/>
    <w:rsid w:val="00833E45"/>
    <w:rsid w:val="0084596E"/>
    <w:rsid w:val="00864991"/>
    <w:rsid w:val="0087735A"/>
    <w:rsid w:val="00882723"/>
    <w:rsid w:val="008862AD"/>
    <w:rsid w:val="008917ED"/>
    <w:rsid w:val="008969D3"/>
    <w:rsid w:val="008C5908"/>
    <w:rsid w:val="008E4301"/>
    <w:rsid w:val="008E62CD"/>
    <w:rsid w:val="009034FC"/>
    <w:rsid w:val="0092297F"/>
    <w:rsid w:val="009233CD"/>
    <w:rsid w:val="009258D1"/>
    <w:rsid w:val="009325EA"/>
    <w:rsid w:val="00941B9C"/>
    <w:rsid w:val="00952E32"/>
    <w:rsid w:val="009822AE"/>
    <w:rsid w:val="00983B6D"/>
    <w:rsid w:val="009A4534"/>
    <w:rsid w:val="009D3690"/>
    <w:rsid w:val="009F3D59"/>
    <w:rsid w:val="009F626D"/>
    <w:rsid w:val="00A20372"/>
    <w:rsid w:val="00A51FA4"/>
    <w:rsid w:val="00A5240B"/>
    <w:rsid w:val="00A53DA6"/>
    <w:rsid w:val="00A72520"/>
    <w:rsid w:val="00A768BF"/>
    <w:rsid w:val="00A8428C"/>
    <w:rsid w:val="00A9747C"/>
    <w:rsid w:val="00AA4119"/>
    <w:rsid w:val="00AB58D5"/>
    <w:rsid w:val="00AD2088"/>
    <w:rsid w:val="00B04EE4"/>
    <w:rsid w:val="00B0677F"/>
    <w:rsid w:val="00B13BBB"/>
    <w:rsid w:val="00B15EB2"/>
    <w:rsid w:val="00B53D67"/>
    <w:rsid w:val="00B5691C"/>
    <w:rsid w:val="00B61F85"/>
    <w:rsid w:val="00B628F2"/>
    <w:rsid w:val="00BC28C7"/>
    <w:rsid w:val="00C3587D"/>
    <w:rsid w:val="00C424F3"/>
    <w:rsid w:val="00C43497"/>
    <w:rsid w:val="00C81125"/>
    <w:rsid w:val="00C87676"/>
    <w:rsid w:val="00CA1646"/>
    <w:rsid w:val="00CB2F1B"/>
    <w:rsid w:val="00CD12B6"/>
    <w:rsid w:val="00CF722F"/>
    <w:rsid w:val="00D00745"/>
    <w:rsid w:val="00D4346A"/>
    <w:rsid w:val="00D439F7"/>
    <w:rsid w:val="00D54C3E"/>
    <w:rsid w:val="00DA1899"/>
    <w:rsid w:val="00DA1B7B"/>
    <w:rsid w:val="00DC09DB"/>
    <w:rsid w:val="00DC0AA7"/>
    <w:rsid w:val="00DF1AA4"/>
    <w:rsid w:val="00E020E8"/>
    <w:rsid w:val="00E2313C"/>
    <w:rsid w:val="00E4318F"/>
    <w:rsid w:val="00E6445B"/>
    <w:rsid w:val="00EC1761"/>
    <w:rsid w:val="00EC3E74"/>
    <w:rsid w:val="00ED0352"/>
    <w:rsid w:val="00EF5FEE"/>
    <w:rsid w:val="00EF72C7"/>
    <w:rsid w:val="00F076A6"/>
    <w:rsid w:val="00F1248C"/>
    <w:rsid w:val="00F3250D"/>
    <w:rsid w:val="00F36CBB"/>
    <w:rsid w:val="00F523C3"/>
    <w:rsid w:val="00F5487B"/>
    <w:rsid w:val="00F70CCC"/>
    <w:rsid w:val="00FD6D8A"/>
    <w:rsid w:val="00FF1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D5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AB58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58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8D5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58D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AB58D5"/>
    <w:pPr>
      <w:ind w:left="720"/>
      <w:contextualSpacing/>
    </w:pPr>
  </w:style>
  <w:style w:type="table" w:styleId="a4">
    <w:name w:val="Table Grid"/>
    <w:basedOn w:val="a1"/>
    <w:uiPriority w:val="39"/>
    <w:rsid w:val="00AB5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65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6509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7">
    <w:name w:val="Normal (Web)"/>
    <w:basedOn w:val="a"/>
    <w:uiPriority w:val="99"/>
    <w:unhideWhenUsed/>
    <w:rsid w:val="00DA189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annotation text"/>
    <w:basedOn w:val="a"/>
    <w:link w:val="a9"/>
    <w:uiPriority w:val="99"/>
    <w:unhideWhenUsed/>
    <w:rsid w:val="00DA1899"/>
    <w:pPr>
      <w:overflowPunct/>
      <w:autoSpaceDE/>
      <w:autoSpaceDN/>
      <w:adjustRightInd/>
      <w:spacing w:after="160"/>
    </w:pPr>
    <w:rPr>
      <w:rFonts w:asciiTheme="minorHAnsi" w:eastAsiaTheme="minorHAnsi" w:hAnsiTheme="minorHAnsi" w:cstheme="minorBidi"/>
      <w:sz w:val="20"/>
      <w:lang w:val="uk-UA"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DA1899"/>
    <w:rPr>
      <w:sz w:val="20"/>
      <w:szCs w:val="20"/>
    </w:rPr>
  </w:style>
  <w:style w:type="character" w:customStyle="1" w:styleId="aa">
    <w:name w:val="Знак Знак"/>
    <w:rsid w:val="00DA1899"/>
    <w:rPr>
      <w:rFonts w:ascii="Calibri" w:hAnsi="Calibri" w:hint="default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D5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AB58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58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8D5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58D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AB58D5"/>
    <w:pPr>
      <w:ind w:left="720"/>
      <w:contextualSpacing/>
    </w:pPr>
  </w:style>
  <w:style w:type="table" w:styleId="a4">
    <w:name w:val="Table Grid"/>
    <w:basedOn w:val="a1"/>
    <w:uiPriority w:val="39"/>
    <w:rsid w:val="00AB5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65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6509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7">
    <w:name w:val="Normal (Web)"/>
    <w:basedOn w:val="a"/>
    <w:uiPriority w:val="99"/>
    <w:unhideWhenUsed/>
    <w:rsid w:val="00DA189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annotation text"/>
    <w:basedOn w:val="a"/>
    <w:link w:val="a9"/>
    <w:uiPriority w:val="99"/>
    <w:unhideWhenUsed/>
    <w:rsid w:val="00DA1899"/>
    <w:pPr>
      <w:overflowPunct/>
      <w:autoSpaceDE/>
      <w:autoSpaceDN/>
      <w:adjustRightInd/>
      <w:spacing w:after="160"/>
    </w:pPr>
    <w:rPr>
      <w:rFonts w:asciiTheme="minorHAnsi" w:eastAsiaTheme="minorHAnsi" w:hAnsiTheme="minorHAnsi" w:cstheme="minorBidi"/>
      <w:sz w:val="20"/>
      <w:lang w:val="uk-UA"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DA1899"/>
    <w:rPr>
      <w:sz w:val="20"/>
      <w:szCs w:val="20"/>
    </w:rPr>
  </w:style>
  <w:style w:type="character" w:customStyle="1" w:styleId="aa">
    <w:name w:val="Знак Знак"/>
    <w:rsid w:val="00DA1899"/>
    <w:rPr>
      <w:rFonts w:ascii="Calibri" w:hAnsi="Calibri" w:hint="default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5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05891-3407-474C-9AA2-4489046D3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24748</Words>
  <Characters>14107</Characters>
  <Application>Microsoft Office Word</Application>
  <DocSecurity>0</DocSecurity>
  <Lines>117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user</cp:lastModifiedBy>
  <cp:revision>11</cp:revision>
  <cp:lastPrinted>2025-10-07T07:38:00Z</cp:lastPrinted>
  <dcterms:created xsi:type="dcterms:W3CDTF">2025-10-03T12:32:00Z</dcterms:created>
  <dcterms:modified xsi:type="dcterms:W3CDTF">2025-10-10T11:20:00Z</dcterms:modified>
</cp:coreProperties>
</file>